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Oswald" w:cs="Oswald" w:eastAsia="Oswald" w:hAnsi="Oswald"/>
          <w:b w:val="1"/>
          <w:bCs w:val="1"/>
          <w:color w:val="666666"/>
          <w:sz w:val="26"/>
          <w:szCs w:val="26"/>
        </w:rPr>
      </w:pPr>
      <w:r w:rsidDel="00000000" w:rsidR="00000000" w:rsidRPr="00000000">
        <w:rPr>
          <w:rFonts w:ascii="Oswald" w:cs="Oswald" w:eastAsia="Oswald" w:hAnsi="Oswald"/>
          <w:b w:val="1"/>
          <w:bCs w:val="1"/>
          <w:color w:val="666666"/>
          <w:sz w:val="26"/>
          <w:szCs w:val="26"/>
          <w:rtl w:val="0"/>
        </w:rPr>
        <w:t xml:space="preserve">BYU-I Writing Center - </w:t>
      </w:r>
      <w:hyperlink r:id="rId7">
        <w:r w:rsidDel="00000000" w:rsidR="00000000" w:rsidRPr="00000000">
          <w:rPr>
            <w:rFonts w:ascii="Oswald" w:cs="Oswald" w:eastAsia="Oswald" w:hAnsi="Oswald"/>
            <w:b w:val="1"/>
            <w:bCs w:val="1"/>
            <w:color w:val="1155cc"/>
            <w:sz w:val="26"/>
            <w:szCs w:val="26"/>
            <w:u w:val="single"/>
            <w:rtl w:val="0"/>
          </w:rPr>
          <w:t xml:space="preserve">https://www.byui.edu/academic-success-and-tutoring/writing</w:t>
        </w:r>
      </w:hyperlink>
      <w:r w:rsidDel="00000000" w:rsidR="00000000" w:rsidRPr="00000000">
        <w:rPr>
          <w:rFonts w:ascii="Oswald" w:cs="Oswald" w:eastAsia="Oswald" w:hAnsi="Oswald"/>
          <w:b w:val="1"/>
          <w:bCs w:val="1"/>
          <w:color w:val="666666"/>
          <w:sz w:val="26"/>
          <w:szCs w:val="26"/>
          <w:rtl w:val="0"/>
        </w:rPr>
        <w:t xml:space="preserve"> </w:t>
      </w:r>
    </w:p>
    <w:p w:rsidR="00000000" w:rsidDel="00000000" w:rsidP="00000000" w:rsidRDefault="00000000" w:rsidRPr="00000000" w14:paraId="00000002">
      <w:pPr>
        <w:pStyle w:val="Title"/>
        <w:keepNext w:val="0"/>
        <w:keepLines w:val="0"/>
        <w:spacing w:after="0" w:line="240" w:lineRule="auto"/>
        <w:rPr>
          <w:rFonts w:ascii="Oswald" w:cs="Oswald" w:eastAsia="Oswald" w:hAnsi="Oswald"/>
          <w:b w:val="1"/>
          <w:bCs w:val="1"/>
          <w:sz w:val="104"/>
          <w:szCs w:val="104"/>
        </w:rPr>
      </w:pPr>
      <w:bookmarkStart w:colFirst="0" w:colLast="0" w:name="_lntg56ljm653" w:id="0"/>
      <w:bookmarkEnd w:id="0"/>
      <w:r w:rsidDel="00000000" w:rsidR="00000000" w:rsidRPr="00000000">
        <w:rPr>
          <w:rFonts w:ascii="Oswald" w:cs="Oswald" w:eastAsia="Oswald" w:hAnsi="Oswald"/>
          <w:b w:val="1"/>
          <w:bCs w:val="1"/>
          <w:sz w:val="104"/>
          <w:szCs w:val="104"/>
          <w:rtl w:val="0"/>
        </w:rPr>
        <w:t xml:space="preserve">Thesis Statements </w:t>
      </w:r>
      <w:r w:rsidDel="00000000" w:rsidR="00000000" w:rsidRPr="00000000">
        <w:rPr>
          <w:rtl w:val="0"/>
        </w:rPr>
      </w:r>
    </w:p>
    <w:p w:rsidR="00000000" w:rsidDel="00000000" w:rsidP="00000000" w:rsidRDefault="00000000" w:rsidRPr="00000000" w14:paraId="00000003">
      <w:pPr>
        <w:spacing w:line="360" w:lineRule="auto"/>
        <w:rPr>
          <w:rFonts w:ascii="Oswald" w:cs="Oswald" w:eastAsia="Oswald" w:hAnsi="Oswald"/>
          <w:b w:val="1"/>
          <w:bCs w:val="1"/>
          <w:sz w:val="44"/>
          <w:szCs w:val="44"/>
        </w:rPr>
      </w:pPr>
      <w:r w:rsidDel="00000000" w:rsidR="00000000" w:rsidRPr="00000000">
        <w:rPr>
          <w:rFonts w:ascii="Source Code Pro" w:cs="Source Code Pro" w:eastAsia="Source Code Pro" w:hAnsi="Source Code Pro"/>
          <w:b w:val="1"/>
          <w:bCs w:val="1"/>
          <w:color w:val="424242"/>
          <w:sz w:val="24"/>
          <w:szCs w:val="24"/>
        </w:rPr>
        <w:drawing>
          <wp:inline distB="114300" distT="114300" distL="114300" distR="114300">
            <wp:extent cx="6858000" cy="55605"/>
            <wp:effectExtent b="0" l="0" r="0" t="0"/>
            <wp:docPr descr="horizontal line" id="1" name="image1.png"/>
            <a:graphic>
              <a:graphicData uri="http://schemas.openxmlformats.org/drawingml/2006/picture">
                <pic:pic>
                  <pic:nvPicPr>
                    <pic:cNvPr descr="horizontal line" id="0" name="image1.png"/>
                    <pic:cNvPicPr preferRelativeResize="0"/>
                  </pic:nvPicPr>
                  <pic:blipFill>
                    <a:blip r:embed="rId8"/>
                    <a:srcRect b="0" l="0" r="0" t="0"/>
                    <a:stretch>
                      <a:fillRect/>
                    </a:stretch>
                  </pic:blipFill>
                  <pic:spPr>
                    <a:xfrm>
                      <a:off x="0" y="0"/>
                      <a:ext cx="6858000" cy="55605"/>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widowControl w:val="0"/>
        <w:spacing w:after="1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Thesis</w:t>
      </w:r>
      <w:r w:rsidDel="00000000" w:rsidR="00000000" w:rsidRPr="00000000">
        <w:rPr>
          <w:rFonts w:ascii="Times New Roman" w:cs="Times New Roman" w:eastAsia="Times New Roman" w:hAnsi="Times New Roman"/>
          <w:sz w:val="24"/>
          <w:szCs w:val="24"/>
          <w:rtl w:val="0"/>
        </w:rPr>
        <w:t xml:space="preserve"> statements let the reader know a writer's topic and stance. Thesis statements will also set the paper's tone and can act like a roadmap to guide the reader through your argument</w:t>
      </w:r>
      <w:r w:rsidDel="00000000" w:rsidR="00000000" w:rsidRPr="00000000">
        <w:rPr>
          <w:rFonts w:ascii="Times New Roman" w:cs="Times New Roman" w:eastAsia="Times New Roman" w:hAnsi="Times New Roman"/>
          <w:sz w:val="24"/>
          <w:szCs w:val="24"/>
          <w:rtl w:val="0"/>
        </w:rPr>
        <w:t xml:space="preserve">. Your thesis statement is the </w:t>
      </w:r>
      <w:r w:rsidDel="00000000" w:rsidR="00000000" w:rsidRPr="00000000">
        <w:rPr>
          <w:rFonts w:ascii="Times New Roman" w:cs="Times New Roman" w:eastAsia="Times New Roman" w:hAnsi="Times New Roman"/>
          <w:sz w:val="24"/>
          <w:szCs w:val="24"/>
          <w:u w:val="single"/>
          <w:rtl w:val="0"/>
        </w:rPr>
        <w:t xml:space="preserve">most </w:t>
      </w:r>
      <w:r w:rsidDel="00000000" w:rsidR="00000000" w:rsidRPr="00000000">
        <w:rPr>
          <w:rFonts w:ascii="Times New Roman" w:cs="Times New Roman" w:eastAsia="Times New Roman" w:hAnsi="Times New Roman"/>
          <w:sz w:val="24"/>
          <w:szCs w:val="24"/>
          <w:rtl w:val="0"/>
        </w:rPr>
        <w:t xml:space="preserve">important sentence of your paper, as it is the main “point” and directs the reader through what you will be talking about. </w:t>
      </w:r>
    </w:p>
    <w:p w:rsidR="00000000" w:rsidDel="00000000" w:rsidP="00000000" w:rsidRDefault="00000000" w:rsidRPr="00000000" w14:paraId="00000005">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should induce the “what” and the “why” of your paper. What are you writing about it, and why does it matter? </w:t>
      </w:r>
    </w:p>
    <w:p w:rsidR="00000000" w:rsidDel="00000000" w:rsidP="00000000" w:rsidRDefault="00000000" w:rsidRPr="00000000" w14:paraId="00000006">
      <w:pPr>
        <w:pStyle w:val="Heading1"/>
        <w:spacing w:after="160" w:line="259" w:lineRule="auto"/>
        <w:rPr>
          <w:rFonts w:ascii="Times New Roman" w:cs="Times New Roman" w:eastAsia="Times New Roman" w:hAnsi="Times New Roman"/>
          <w:sz w:val="24"/>
          <w:szCs w:val="24"/>
        </w:rPr>
      </w:pPr>
      <w:bookmarkStart w:colFirst="0" w:colLast="0" w:name="_91a07reultdp" w:id="1"/>
      <w:bookmarkEnd w:id="1"/>
      <w:r w:rsidDel="00000000" w:rsidR="00000000" w:rsidRPr="00000000">
        <w:rPr>
          <w:rFonts w:ascii="Oswald" w:cs="Oswald" w:eastAsia="Oswald" w:hAnsi="Oswald"/>
          <w:b w:val="1"/>
          <w:bCs w:val="1"/>
          <w:sz w:val="44"/>
          <w:szCs w:val="44"/>
          <w:rtl w:val="0"/>
        </w:rPr>
        <w:t xml:space="preserve">GENERAL TIPS</w:t>
      </w:r>
      <w:r w:rsidDel="00000000" w:rsidR="00000000" w:rsidRPr="00000000">
        <w:rPr>
          <w:rtl w:val="0"/>
        </w:rPr>
      </w:r>
    </w:p>
    <w:p w:rsidR="00000000" w:rsidDel="00000000" w:rsidP="00000000" w:rsidRDefault="00000000" w:rsidRPr="00000000" w14:paraId="00000007">
      <w:pPr>
        <w:numPr>
          <w:ilvl w:val="0"/>
          <w:numId w:val="3"/>
        </w:numPr>
        <w:spacing w:after="0" w:afterAutospacing="0" w:line="259"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Have a clear claim that is more than an explanation of what will be written</w:t>
      </w:r>
    </w:p>
    <w:p w:rsidR="00000000" w:rsidDel="00000000" w:rsidP="00000000" w:rsidRDefault="00000000" w:rsidRPr="00000000" w14:paraId="00000008">
      <w:pPr>
        <w:numPr>
          <w:ilvl w:val="0"/>
          <w:numId w:val="3"/>
        </w:numPr>
        <w:spacing w:after="0" w:afterAutospacing="0" w:line="259"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Focus on a specific, narrowed-down topic</w:t>
      </w:r>
    </w:p>
    <w:p w:rsidR="00000000" w:rsidDel="00000000" w:rsidP="00000000" w:rsidRDefault="00000000" w:rsidRPr="00000000" w14:paraId="00000009">
      <w:pPr>
        <w:numPr>
          <w:ilvl w:val="0"/>
          <w:numId w:val="3"/>
        </w:numPr>
        <w:spacing w:after="0" w:afterAutospacing="0" w:line="259"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Use clear, decisive language </w:t>
      </w:r>
    </w:p>
    <w:p w:rsidR="00000000" w:rsidDel="00000000" w:rsidP="00000000" w:rsidRDefault="00000000" w:rsidRPr="00000000" w14:paraId="0000000A">
      <w:pPr>
        <w:numPr>
          <w:ilvl w:val="1"/>
          <w:numId w:val="3"/>
        </w:numPr>
        <w:spacing w:after="0" w:afterAutospacing="0" w:line="259"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Avoid ambiguity</w:t>
      </w:r>
    </w:p>
    <w:p w:rsidR="00000000" w:rsidDel="00000000" w:rsidP="00000000" w:rsidRDefault="00000000" w:rsidRPr="00000000" w14:paraId="0000000B">
      <w:pPr>
        <w:numPr>
          <w:ilvl w:val="0"/>
          <w:numId w:val="3"/>
        </w:numPr>
        <w:spacing w:after="0" w:afterAutospacing="0"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 the last sentence of your introduction paragraph</w:t>
      </w:r>
    </w:p>
    <w:p w:rsidR="00000000" w:rsidDel="00000000" w:rsidP="00000000" w:rsidRDefault="00000000" w:rsidRPr="00000000" w14:paraId="0000000C">
      <w:pPr>
        <w:numPr>
          <w:ilvl w:val="1"/>
          <w:numId w:val="3"/>
        </w:numPr>
        <w:spacing w:after="0" w:afterAutospacing="0" w:line="259"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Depending on your professors requirements or the type of essay you’re writing this may be liable to change. </w:t>
      </w:r>
    </w:p>
    <w:p w:rsidR="00000000" w:rsidDel="00000000" w:rsidP="00000000" w:rsidRDefault="00000000" w:rsidRPr="00000000" w14:paraId="0000000D">
      <w:pPr>
        <w:numPr>
          <w:ilvl w:val="0"/>
          <w:numId w:val="3"/>
        </w:numPr>
        <w:spacing w:after="160" w:line="259"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Be written in the same order as your paper will be</w:t>
      </w:r>
    </w:p>
    <w:p w:rsidR="00000000" w:rsidDel="00000000" w:rsidP="00000000" w:rsidRDefault="00000000" w:rsidRPr="00000000" w14:paraId="0000000E">
      <w:pPr>
        <w:pStyle w:val="Heading1"/>
        <w:spacing w:after="160" w:line="259" w:lineRule="auto"/>
        <w:rPr>
          <w:rFonts w:ascii="Times New Roman" w:cs="Times New Roman" w:eastAsia="Times New Roman" w:hAnsi="Times New Roman"/>
          <w:sz w:val="24"/>
          <w:szCs w:val="24"/>
        </w:rPr>
      </w:pPr>
      <w:bookmarkStart w:colFirst="0" w:colLast="0" w:name="_b0uhi05sus84" w:id="2"/>
      <w:bookmarkEnd w:id="2"/>
      <w:r w:rsidDel="00000000" w:rsidR="00000000" w:rsidRPr="00000000">
        <w:rPr>
          <w:rFonts w:ascii="Oswald" w:cs="Oswald" w:eastAsia="Oswald" w:hAnsi="Oswald"/>
          <w:b w:val="1"/>
          <w:bCs w:val="1"/>
          <w:sz w:val="44"/>
          <w:szCs w:val="44"/>
          <w:rtl w:val="0"/>
        </w:rPr>
        <w:t xml:space="preserve">STEPS TO A THESIS STATEMENT</w:t>
      </w:r>
      <w:r w:rsidDel="00000000" w:rsidR="00000000" w:rsidRPr="00000000">
        <w:rPr>
          <w:rtl w:val="0"/>
        </w:rPr>
      </w:r>
    </w:p>
    <w:p w:rsidR="00000000" w:rsidDel="00000000" w:rsidP="00000000" w:rsidRDefault="00000000" w:rsidRPr="00000000" w14:paraId="0000000F">
      <w:pPr>
        <w:numPr>
          <w:ilvl w:val="0"/>
          <w:numId w:val="1"/>
        </w:numPr>
        <w:spacing w:line="259.20000000000005"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out your topic</w:t>
      </w:r>
    </w:p>
    <w:p w:rsidR="00000000" w:rsidDel="00000000" w:rsidP="00000000" w:rsidRDefault="00000000" w:rsidRPr="00000000" w14:paraId="00000010">
      <w:pPr>
        <w:numPr>
          <w:ilvl w:val="1"/>
          <w:numId w:val="1"/>
        </w:numPr>
        <w:spacing w:line="259.20000000000005"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Research if needed</w:t>
      </w:r>
    </w:p>
    <w:p w:rsidR="00000000" w:rsidDel="00000000" w:rsidP="00000000" w:rsidRDefault="00000000" w:rsidRPr="00000000" w14:paraId="00000011">
      <w:pPr>
        <w:numPr>
          <w:ilvl w:val="0"/>
          <w:numId w:val="1"/>
        </w:numPr>
        <w:spacing w:line="259.20000000000005"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Determine the stance you want your reader to believe (WHAT)</w:t>
      </w:r>
    </w:p>
    <w:p w:rsidR="00000000" w:rsidDel="00000000" w:rsidP="00000000" w:rsidRDefault="00000000" w:rsidRPr="00000000" w14:paraId="00000012">
      <w:pPr>
        <w:numPr>
          <w:ilvl w:val="0"/>
          <w:numId w:val="1"/>
        </w:numPr>
        <w:spacing w:line="259.20000000000005"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Explain WHY the reader should side with you. </w:t>
      </w:r>
    </w:p>
    <w:p w:rsidR="00000000" w:rsidDel="00000000" w:rsidP="00000000" w:rsidRDefault="00000000" w:rsidRPr="00000000" w14:paraId="00000013">
      <w:pPr>
        <w:numPr>
          <w:ilvl w:val="0"/>
          <w:numId w:val="1"/>
        </w:numPr>
        <w:spacing w:line="259.20000000000005"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Put it all together in one sentence. </w:t>
      </w:r>
    </w:p>
    <w:p w:rsidR="00000000" w:rsidDel="00000000" w:rsidP="00000000" w:rsidRDefault="00000000" w:rsidRPr="00000000" w14:paraId="00000014">
      <w:pPr>
        <w:pStyle w:val="Heading1"/>
        <w:spacing w:after="160" w:line="259" w:lineRule="auto"/>
        <w:rPr/>
      </w:pPr>
      <w:bookmarkStart w:colFirst="0" w:colLast="0" w:name="_4ksrl6cd8xlv" w:id="3"/>
      <w:bookmarkEnd w:id="3"/>
      <w:r w:rsidDel="00000000" w:rsidR="00000000" w:rsidRPr="00000000">
        <w:rPr>
          <w:rFonts w:ascii="Oswald" w:cs="Oswald" w:eastAsia="Oswald" w:hAnsi="Oswald"/>
          <w:b w:val="1"/>
          <w:bCs w:val="1"/>
          <w:sz w:val="44"/>
          <w:szCs w:val="44"/>
          <w:rtl w:val="0"/>
        </w:rPr>
        <w:t xml:space="preserve">ARGUMENTATIVE THESIS STATEMENTS</w:t>
      </w:r>
      <w:r w:rsidDel="00000000" w:rsidR="00000000" w:rsidRPr="00000000">
        <w:rPr>
          <w:rtl w:val="0"/>
        </w:rPr>
      </w:r>
    </w:p>
    <w:p w:rsidR="00000000" w:rsidDel="00000000" w:rsidP="00000000" w:rsidRDefault="00000000" w:rsidRPr="00000000" w14:paraId="00000015">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Argumentative thesis statements differ from informative thesis statements because the writer will pick a side, and their main purpose is to persuade instead of to inform. Their “main idea” is the point that they are arguing for or against.</w:t>
      </w:r>
    </w:p>
    <w:p w:rsidR="00000000" w:rsidDel="00000000" w:rsidP="00000000" w:rsidRDefault="00000000" w:rsidRPr="00000000" w14:paraId="00000016">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Main Idea:</w:t>
      </w:r>
      <w:r w:rsidDel="00000000" w:rsidR="00000000" w:rsidRPr="00000000">
        <w:rPr>
          <w:rFonts w:ascii="Times New Roman" w:cs="Times New Roman" w:eastAsia="Times New Roman" w:hAnsi="Times New Roman"/>
          <w:sz w:val="24"/>
          <w:szCs w:val="24"/>
          <w:rtl w:val="0"/>
        </w:rPr>
        <w:t xml:space="preserve">_______________________________________</w:t>
      </w:r>
    </w:p>
    <w:p w:rsidR="00000000" w:rsidDel="00000000" w:rsidP="00000000" w:rsidRDefault="00000000" w:rsidRPr="00000000" w14:paraId="00000017">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this main point, you can list supporting reasons that will become your claims.</w:t>
      </w:r>
    </w:p>
    <w:p w:rsidR="00000000" w:rsidDel="00000000" w:rsidP="00000000" w:rsidRDefault="00000000" w:rsidRPr="00000000" w14:paraId="00000019">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Reasoning for Argument:</w:t>
      </w: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w:t>
      </w:r>
    </w:p>
    <w:p w:rsidR="00000000" w:rsidDel="00000000" w:rsidP="00000000" w:rsidRDefault="00000000" w:rsidRPr="00000000" w14:paraId="0000001A">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Reasoning for Argument:</w:t>
      </w: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w:t>
      </w:r>
    </w:p>
    <w:p w:rsidR="00000000" w:rsidDel="00000000" w:rsidP="00000000" w:rsidRDefault="00000000" w:rsidRPr="00000000" w14:paraId="0000001B">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Reasoning for Argument:</w:t>
      </w: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w:t>
      </w:r>
    </w:p>
    <w:p w:rsidR="00000000" w:rsidDel="00000000" w:rsidP="00000000" w:rsidRDefault="00000000" w:rsidRPr="00000000" w14:paraId="0000001C">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Examples of </w:t>
      </w:r>
      <w:r w:rsidDel="00000000" w:rsidR="00000000" w:rsidRPr="00000000">
        <w:rPr>
          <w:rFonts w:ascii="Times New Roman" w:cs="Times New Roman" w:eastAsia="Times New Roman" w:hAnsi="Times New Roman"/>
          <w:b w:val="1"/>
          <w:bCs w:val="1"/>
          <w:sz w:val="24"/>
          <w:szCs w:val="24"/>
          <w:rtl w:val="0"/>
        </w:rPr>
        <w:t xml:space="preserve">good</w:t>
      </w:r>
      <w:r w:rsidDel="00000000" w:rsidR="00000000" w:rsidRPr="00000000">
        <w:rPr>
          <w:rFonts w:ascii="Times New Roman" w:cs="Times New Roman" w:eastAsia="Times New Roman" w:hAnsi="Times New Roman"/>
          <w:sz w:val="24"/>
          <w:szCs w:val="24"/>
          <w:rtl w:val="0"/>
        </w:rPr>
        <w:t xml:space="preserve"> argument thesis statements:</w:t>
      </w:r>
    </w:p>
    <w:p w:rsidR="00000000" w:rsidDel="00000000" w:rsidP="00000000" w:rsidRDefault="00000000" w:rsidRPr="00000000" w14:paraId="0000001D">
      <w:pPr>
        <w:numPr>
          <w:ilvl w:val="0"/>
          <w:numId w:val="2"/>
        </w:numPr>
        <w:spacing w:after="0" w:afterAutospacing="0"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Social media harms development in teens due to its addictive nature that keeps teens coming back to their phones with any free time they have. </w:t>
      </w:r>
    </w:p>
    <w:p w:rsidR="00000000" w:rsidDel="00000000" w:rsidP="00000000" w:rsidRDefault="00000000" w:rsidRPr="00000000" w14:paraId="0000001E">
      <w:pPr>
        <w:numPr>
          <w:ilvl w:val="0"/>
          <w:numId w:val="2"/>
        </w:numPr>
        <w:spacing w:after="160" w:line="259" w:lineRule="auto"/>
        <w:ind w:left="720" w:hanging="360"/>
        <w:rPr>
          <w:rFonts w:ascii="Times New Roman" w:cs="Times New Roman" w:eastAsia="Times New Roman" w:hAnsi="Times New Roman"/>
          <w:sz w:val="24"/>
          <w:szCs w:val="24"/>
        </w:rPr>
      </w:pPr>
      <w:commentRangeStart w:id="0"/>
      <w:r w:rsidDel="00000000" w:rsidR="00000000" w:rsidRPr="00000000">
        <w:rPr>
          <w:rFonts w:ascii="Times New Roman" w:cs="Times New Roman" w:eastAsia="Times New Roman" w:hAnsi="Times New Roman"/>
          <w:sz w:val="24"/>
          <w:szCs w:val="24"/>
          <w:rtl w:val="0"/>
        </w:rPr>
        <w:t xml:space="preserve">AI is harming the world by creating an immense need for water and energy that the world is lacking due to the new data centers. </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1F">
      <w:pPr>
        <w:spacing w:before="200" w:line="259"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after="160" w:line="259" w:lineRule="auto"/>
        <w:ind w:left="0" w:firstLine="0"/>
        <w:rPr>
          <w:rFonts w:ascii="Oswald" w:cs="Oswald" w:eastAsia="Oswald" w:hAnsi="Oswald"/>
          <w:b w:val="1"/>
          <w:bCs w:val="1"/>
          <w:sz w:val="44"/>
          <w:szCs w:val="44"/>
        </w:rPr>
      </w:pPr>
      <w:r w:rsidDel="00000000" w:rsidR="00000000" w:rsidRPr="00000000">
        <w:rPr>
          <w:rFonts w:ascii="Oswald" w:cs="Oswald" w:eastAsia="Oswald" w:hAnsi="Oswald"/>
          <w:b w:val="1"/>
          <w:bCs w:val="1"/>
          <w:sz w:val="44"/>
          <w:szCs w:val="44"/>
          <w:rtl w:val="0"/>
        </w:rPr>
        <w:t xml:space="preserve">INFORMATIVE THESIS STATEMENTS</w:t>
      </w:r>
    </w:p>
    <w:p w:rsidR="00000000" w:rsidDel="00000000" w:rsidP="00000000" w:rsidRDefault="00000000" w:rsidRPr="00000000" w14:paraId="00000021">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 papers don’t argue a point, but a thesis statement still clarifies the main idea. Your purpose is to inform, so who are you informing, and about what? Is there a timeline/specific location attached to your topic? Only include information you will have in your paper. First state what you’re going to explain (your topic), and then outline how you will organize that information.</w:t>
      </w:r>
    </w:p>
    <w:p w:rsidR="00000000" w:rsidDel="00000000" w:rsidP="00000000" w:rsidRDefault="00000000" w:rsidRPr="00000000" w14:paraId="00000022">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Topic/Main Idea:</w:t>
      </w:r>
      <w:r w:rsidDel="00000000" w:rsidR="00000000" w:rsidRPr="00000000">
        <w:rPr>
          <w:rFonts w:ascii="Times New Roman" w:cs="Times New Roman" w:eastAsia="Times New Roman" w:hAnsi="Times New Roman"/>
          <w:sz w:val="24"/>
          <w:szCs w:val="24"/>
          <w:rtl w:val="0"/>
        </w:rPr>
        <w:t xml:space="preserve">__________________________________________________________</w:t>
      </w:r>
    </w:p>
    <w:p w:rsidR="00000000" w:rsidDel="00000000" w:rsidP="00000000" w:rsidRDefault="00000000" w:rsidRPr="00000000" w14:paraId="00000023">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Order of Explanation: </w:t>
      </w: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w:t>
      </w:r>
    </w:p>
    <w:p w:rsidR="00000000" w:rsidDel="00000000" w:rsidP="00000000" w:rsidRDefault="00000000" w:rsidRPr="00000000" w14:paraId="00000024">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Examples of </w:t>
      </w:r>
      <w:r w:rsidDel="00000000" w:rsidR="00000000" w:rsidRPr="00000000">
        <w:rPr>
          <w:rFonts w:ascii="Times New Roman" w:cs="Times New Roman" w:eastAsia="Times New Roman" w:hAnsi="Times New Roman"/>
          <w:b w:val="1"/>
          <w:bCs w:val="1"/>
          <w:sz w:val="24"/>
          <w:szCs w:val="24"/>
          <w:rtl w:val="0"/>
        </w:rPr>
        <w:t xml:space="preserve">good</w:t>
      </w:r>
      <w:r w:rsidDel="00000000" w:rsidR="00000000" w:rsidRPr="00000000">
        <w:rPr>
          <w:rFonts w:ascii="Times New Roman" w:cs="Times New Roman" w:eastAsia="Times New Roman" w:hAnsi="Times New Roman"/>
          <w:sz w:val="24"/>
          <w:szCs w:val="24"/>
          <w:rtl w:val="0"/>
        </w:rPr>
        <w:t xml:space="preserve"> informative thesis statements:</w:t>
      </w:r>
    </w:p>
    <w:p w:rsidR="00000000" w:rsidDel="00000000" w:rsidP="00000000" w:rsidRDefault="00000000" w:rsidRPr="00000000" w14:paraId="00000025">
      <w:pPr>
        <w:numPr>
          <w:ilvl w:val="0"/>
          <w:numId w:val="2"/>
        </w:numPr>
        <w:spacing w:after="0" w:afterAutospacing="0" w:line="259"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Joseph Stalin rose to power by eliminating competitors, adjusting laws that kept him from total control, and making sure he had friends in the right places.</w:t>
      </w:r>
    </w:p>
    <w:p w:rsidR="00000000" w:rsidDel="00000000" w:rsidP="00000000" w:rsidRDefault="00000000" w:rsidRPr="00000000" w14:paraId="00000026">
      <w:pPr>
        <w:numPr>
          <w:ilvl w:val="0"/>
          <w:numId w:val="2"/>
        </w:numPr>
        <w:spacing w:after="160" w:line="259"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lifestyles of barn owls include hunting, building nests, and raising their young.</w:t>
      </w:r>
    </w:p>
    <w:p w:rsidR="00000000" w:rsidDel="00000000" w:rsidP="00000000" w:rsidRDefault="00000000" w:rsidRPr="00000000" w14:paraId="00000027">
      <w:pPr>
        <w:pStyle w:val="Heading1"/>
        <w:spacing w:after="160" w:line="259" w:lineRule="auto"/>
        <w:rPr>
          <w:rFonts w:ascii="Oswald" w:cs="Oswald" w:eastAsia="Oswald" w:hAnsi="Oswald"/>
          <w:b w:val="1"/>
          <w:bCs w:val="1"/>
          <w:sz w:val="44"/>
          <w:szCs w:val="44"/>
        </w:rPr>
      </w:pPr>
      <w:bookmarkStart w:colFirst="0" w:colLast="0" w:name="_kwrcuynd4bb4" w:id="4"/>
      <w:bookmarkEnd w:id="4"/>
      <w:r w:rsidDel="00000000" w:rsidR="00000000" w:rsidRPr="00000000">
        <w:rPr>
          <w:rFonts w:ascii="Oswald" w:cs="Oswald" w:eastAsia="Oswald" w:hAnsi="Oswald"/>
          <w:b w:val="1"/>
          <w:bCs w:val="1"/>
          <w:sz w:val="44"/>
          <w:szCs w:val="44"/>
          <w:rtl w:val="0"/>
        </w:rPr>
        <w:t xml:space="preserve">OPEN VS CLOSED THESIS STATEMENTS</w:t>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Open thesis statements</w:t>
      </w:r>
      <w:r w:rsidDel="00000000" w:rsidR="00000000" w:rsidRPr="00000000">
        <w:rPr>
          <w:rFonts w:ascii="Times New Roman" w:cs="Times New Roman" w:eastAsia="Times New Roman" w:hAnsi="Times New Roman"/>
          <w:sz w:val="24"/>
          <w:szCs w:val="24"/>
          <w:rtl w:val="0"/>
        </w:rPr>
        <w:t xml:space="preserve"> are just that, open ended. They hold your main topic, but they leave you room to explore within that topic. It is not a list of objectives, but rather as if you are holding a conversation with your reader. Due to their open-ended nature, it is especially important that the language of an open thesis statement is understandable, clear, and concise. Do not use abstract or vague language just because the subject may be broader.</w:t>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 English has moved through centuries of changes that have impacted the way that it is used, and modern English provides clear evidence that the language has been influenced by multiple groups of people.</w:t>
      </w:r>
    </w:p>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Closed thesis statements</w:t>
      </w:r>
      <w:r w:rsidDel="00000000" w:rsidR="00000000" w:rsidRPr="00000000">
        <w:rPr>
          <w:rFonts w:ascii="Times New Roman" w:cs="Times New Roman" w:eastAsia="Times New Roman" w:hAnsi="Times New Roman"/>
          <w:sz w:val="24"/>
          <w:szCs w:val="24"/>
          <w:rtl w:val="0"/>
        </w:rPr>
        <w:t xml:space="preserve"> take a definitive stance and list the main points that pertain to the topic you plan to discuss. </w:t>
      </w:r>
    </w:p>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 Too much screen time can affect a child's development, their ability to communicate, and their behavioral patterns. </w:t>
      </w:r>
      <w:r w:rsidDel="00000000" w:rsidR="00000000" w:rsidRPr="00000000">
        <w:rPr>
          <w:rtl w:val="0"/>
        </w:rPr>
      </w:r>
    </w:p>
    <w:sectPr>
      <w:pgSz w:h="15840" w:w="12240" w:orient="portrait"/>
      <w:pgMar w:bottom="720" w:top="720" w:left="720" w:right="72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BYU-Idaho Writing Center" w:id="0" w:date="2026-04-29T22:21:58Z">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maybe...?</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Source Code Pr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swald">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https://www.byui.edu/academic-success-and-tutoring/writing" TargetMode="Externa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SourceCodePro-regular.ttf"/><Relationship Id="rId2" Type="http://schemas.openxmlformats.org/officeDocument/2006/relationships/font" Target="fonts/SourceCodePro-bold.ttf"/><Relationship Id="rId3" Type="http://schemas.openxmlformats.org/officeDocument/2006/relationships/font" Target="fonts/SourceCodePro-italic.ttf"/><Relationship Id="rId4" Type="http://schemas.openxmlformats.org/officeDocument/2006/relationships/font" Target="fonts/SourceCodePro-boldItalic.ttf"/><Relationship Id="rId5" Type="http://schemas.openxmlformats.org/officeDocument/2006/relationships/font" Target="fonts/Oswald-regular.ttf"/><Relationship Id="rId6"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