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Times New Roman" w:cs="Times New Roman" w:eastAsia="Times New Roman" w:hAnsi="Times New Roman"/>
          <w:b w:val="1"/>
          <w:bCs w:val="1"/>
          <w:color w:val="666666"/>
          <w:sz w:val="26"/>
          <w:szCs w:val="26"/>
        </w:rPr>
      </w:pPr>
      <w:r w:rsidDel="00000000" w:rsidR="00000000" w:rsidRPr="00000000">
        <w:rPr>
          <w:rFonts w:ascii="Times New Roman" w:cs="Times New Roman" w:eastAsia="Times New Roman" w:hAnsi="Times New Roman"/>
          <w:b w:val="1"/>
          <w:bCs w:val="1"/>
          <w:color w:val="666666"/>
          <w:sz w:val="26"/>
          <w:szCs w:val="26"/>
          <w:rtl w:val="0"/>
        </w:rPr>
        <w:t xml:space="preserve">BYU-I Writing Center - </w:t>
      </w:r>
      <w:hyperlink r:id="rId6">
        <w:r w:rsidDel="00000000" w:rsidR="00000000" w:rsidRPr="00000000">
          <w:rPr>
            <w:rFonts w:ascii="Times New Roman" w:cs="Times New Roman" w:eastAsia="Times New Roman" w:hAnsi="Times New Roman"/>
            <w:b w:val="1"/>
            <w:bCs w:val="1"/>
            <w:color w:val="1155cc"/>
            <w:sz w:val="26"/>
            <w:szCs w:val="26"/>
            <w:u w:val="single"/>
            <w:rtl w:val="0"/>
          </w:rPr>
          <w:t xml:space="preserve">https://www.byui.edu/academic-success-and-tutoring/writing</w:t>
        </w:r>
      </w:hyperlink>
      <w:r w:rsidDel="00000000" w:rsidR="00000000" w:rsidRPr="00000000">
        <w:rPr>
          <w:rFonts w:ascii="Times New Roman" w:cs="Times New Roman" w:eastAsia="Times New Roman" w:hAnsi="Times New Roman"/>
          <w:b w:val="1"/>
          <w:bCs w:val="1"/>
          <w:color w:val="666666"/>
          <w:sz w:val="26"/>
          <w:szCs w:val="26"/>
          <w:rtl w:val="0"/>
        </w:rPr>
        <w:t xml:space="preserve"> </w:t>
      </w:r>
    </w:p>
    <w:p w:rsidR="00000000" w:rsidDel="00000000" w:rsidP="00000000" w:rsidRDefault="00000000" w:rsidRPr="00000000" w14:paraId="00000002">
      <w:pPr>
        <w:pStyle w:val="Title"/>
        <w:keepNext w:val="0"/>
        <w:keepLines w:val="0"/>
        <w:spacing w:after="0" w:line="240" w:lineRule="auto"/>
        <w:rPr>
          <w:rFonts w:ascii="Oswald" w:cs="Oswald" w:eastAsia="Oswald" w:hAnsi="Oswald"/>
          <w:b w:val="1"/>
          <w:bCs w:val="1"/>
          <w:sz w:val="104"/>
          <w:szCs w:val="104"/>
        </w:rPr>
      </w:pPr>
      <w:bookmarkStart w:colFirst="0" w:colLast="0" w:name="_lntg56ljm653" w:id="0"/>
      <w:bookmarkEnd w:id="0"/>
      <w:r w:rsidDel="00000000" w:rsidR="00000000" w:rsidRPr="00000000">
        <w:rPr>
          <w:rFonts w:ascii="Oswald" w:cs="Oswald" w:eastAsia="Oswald" w:hAnsi="Oswald"/>
          <w:b w:val="1"/>
          <w:bCs w:val="1"/>
          <w:sz w:val="104"/>
          <w:szCs w:val="104"/>
          <w:rtl w:val="0"/>
        </w:rPr>
        <w:t xml:space="preserve">Citing Religious Sources</w:t>
      </w:r>
      <w:r w:rsidDel="00000000" w:rsidR="00000000" w:rsidRPr="00000000">
        <w:rPr>
          <w:rtl w:val="0"/>
        </w:rPr>
      </w:r>
    </w:p>
    <w:p w:rsidR="00000000" w:rsidDel="00000000" w:rsidP="00000000" w:rsidRDefault="00000000" w:rsidRPr="00000000" w14:paraId="00000003">
      <w:pPr>
        <w:spacing w:line="360" w:lineRule="auto"/>
        <w:rPr>
          <w:rFonts w:ascii="Oswald" w:cs="Oswald" w:eastAsia="Oswald" w:hAnsi="Oswald"/>
          <w:b w:val="1"/>
          <w:bCs w:val="1"/>
        </w:rPr>
      </w:pPr>
      <w:r w:rsidDel="00000000" w:rsidR="00000000" w:rsidRPr="00000000">
        <w:rPr>
          <w:rFonts w:ascii="Times New Roman" w:cs="Times New Roman" w:eastAsia="Times New Roman" w:hAnsi="Times New Roman"/>
          <w:b w:val="1"/>
          <w:bCs w:val="1"/>
          <w:color w:val="424242"/>
          <w:sz w:val="24"/>
          <w:szCs w:val="24"/>
        </w:rPr>
        <w:drawing>
          <wp:inline distB="114300" distT="114300" distL="114300" distR="114300">
            <wp:extent cx="6858000" cy="55605"/>
            <wp:effectExtent b="0" l="0" r="0" t="0"/>
            <wp:docPr descr="horizontal line" id="2"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6858000" cy="55605"/>
                    </a:xfrm>
                    <a:prstGeom prst="rect"/>
                    <a:ln/>
                  </pic:spPr>
                </pic:pic>
              </a:graphicData>
            </a:graphic>
          </wp:inline>
        </w:drawing>
      </w:r>
      <w:r w:rsidDel="00000000" w:rsidR="00000000" w:rsidRPr="00000000">
        <w:rPr>
          <w:rFonts w:ascii="Oswald" w:cs="Oswald" w:eastAsia="Oswald" w:hAnsi="Oswald"/>
          <w:b w:val="1"/>
          <w:bCs w:val="1"/>
          <w:sz w:val="44"/>
          <w:szCs w:val="44"/>
          <w:rtl w:val="0"/>
        </w:rPr>
        <w:t xml:space="preserve">MLA DOCUMENTATION</w:t>
      </w:r>
      <w:r w:rsidDel="00000000" w:rsidR="00000000" w:rsidRPr="00000000">
        <w:rPr>
          <w:rtl w:val="0"/>
        </w:rPr>
      </w:r>
    </w:p>
    <w:p w:rsidR="00000000" w:rsidDel="00000000" w:rsidP="00000000" w:rsidRDefault="00000000" w:rsidRPr="00000000" w14:paraId="00000004">
      <w:pPr>
        <w:spacing w:line="240" w:lineRule="auto"/>
        <w:rPr>
          <w:rFonts w:ascii="Oswald" w:cs="Oswald" w:eastAsia="Oswald" w:hAnsi="Oswald"/>
          <w:b w:val="1"/>
          <w:bCs w:val="1"/>
          <w:sz w:val="30"/>
          <w:szCs w:val="30"/>
        </w:rPr>
      </w:pPr>
      <w:r w:rsidDel="00000000" w:rsidR="00000000" w:rsidRPr="00000000">
        <w:rPr>
          <w:rFonts w:ascii="Oswald" w:cs="Oswald" w:eastAsia="Oswald" w:hAnsi="Oswald"/>
          <w:b w:val="1"/>
          <w:bCs w:val="1"/>
          <w:sz w:val="30"/>
          <w:szCs w:val="30"/>
          <w:rtl w:val="0"/>
        </w:rPr>
        <w:t xml:space="preserve">IN-TEXT CITATIONS</w:t>
      </w:r>
    </w:p>
    <w:p w:rsidR="00000000" w:rsidDel="00000000" w:rsidP="00000000" w:rsidRDefault="00000000" w:rsidRPr="00000000" w14:paraId="0000000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time you cite a scripture from a particular religious work, you must include (either in the text or in a parenthetical citation) the element that begins the Works Cited entry. If citing in MLA format, use periods to separate the chapter and verse, instead of a colon. The title of the books must also be abbreviated. For additional references, (any time you cite a scripture after the first one), you will only include the book, chapter, and verse.</w:t>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as you go, preach, saying, The kingdom of heaven is at hand” (</w:t>
      </w:r>
      <w:r w:rsidDel="00000000" w:rsidR="00000000" w:rsidRPr="00000000">
        <w:rPr>
          <w:rFonts w:ascii="Times New Roman" w:cs="Times New Roman" w:eastAsia="Times New Roman" w:hAnsi="Times New Roman"/>
          <w:i w:val="1"/>
          <w:iCs w:val="1"/>
          <w:sz w:val="24"/>
          <w:szCs w:val="24"/>
          <w:rtl w:val="0"/>
        </w:rPr>
        <w:t xml:space="preserve">The Holy Bible</w:t>
      </w:r>
      <w:r w:rsidDel="00000000" w:rsidR="00000000" w:rsidRPr="00000000">
        <w:rPr>
          <w:rFonts w:ascii="Times New Roman" w:cs="Times New Roman" w:eastAsia="Times New Roman" w:hAnsi="Times New Roman"/>
          <w:sz w:val="24"/>
          <w:szCs w:val="24"/>
          <w:rtl w:val="0"/>
        </w:rPr>
        <w:t xml:space="preserve">, Matt. 10.7).</w:t>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John stated in </w:t>
      </w:r>
      <w:r w:rsidDel="00000000" w:rsidR="00000000" w:rsidRPr="00000000">
        <w:rPr>
          <w:rFonts w:ascii="Times New Roman" w:cs="Times New Roman" w:eastAsia="Times New Roman" w:hAnsi="Times New Roman"/>
          <w:i w:val="1"/>
          <w:iCs w:val="1"/>
          <w:sz w:val="24"/>
          <w:szCs w:val="24"/>
          <w:rtl w:val="0"/>
        </w:rPr>
        <w:t xml:space="preserve">The Holy Bible, </w:t>
      </w:r>
      <w:r w:rsidDel="00000000" w:rsidR="00000000" w:rsidRPr="00000000">
        <w:rPr>
          <w:rFonts w:ascii="Times New Roman" w:cs="Times New Roman" w:eastAsia="Times New Roman" w:hAnsi="Times New Roman"/>
          <w:sz w:val="24"/>
          <w:szCs w:val="24"/>
          <w:rtl w:val="0"/>
        </w:rPr>
        <w:t xml:space="preserve">“If I wash thee not, thou hast no part with me…” (John 13.8). </w:t>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240" w:lineRule="auto"/>
        <w:rPr>
          <w:rFonts w:ascii="Oswald" w:cs="Oswald" w:eastAsia="Oswald" w:hAnsi="Oswald"/>
          <w:b w:val="1"/>
          <w:bCs w:val="1"/>
          <w:sz w:val="30"/>
          <w:szCs w:val="30"/>
        </w:rPr>
      </w:pPr>
      <w:r w:rsidDel="00000000" w:rsidR="00000000" w:rsidRPr="00000000">
        <w:rPr>
          <w:rFonts w:ascii="Oswald" w:cs="Oswald" w:eastAsia="Oswald" w:hAnsi="Oswald"/>
          <w:b w:val="1"/>
          <w:bCs w:val="1"/>
          <w:sz w:val="30"/>
          <w:szCs w:val="30"/>
          <w:rtl w:val="0"/>
        </w:rPr>
        <w:t xml:space="preserve">WORKS CITED </w:t>
      </w:r>
    </w:p>
    <w:p w:rsidR="00000000" w:rsidDel="00000000" w:rsidP="00000000" w:rsidRDefault="00000000" w:rsidRPr="00000000" w14:paraId="0000000C">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Follow the example below, take note that the book, chapter, and verse will not be written in the full Works Cited citation.</w:t>
      </w:r>
      <w:r w:rsidDel="00000000" w:rsidR="00000000" w:rsidRPr="00000000">
        <w:rPr>
          <w:rtl w:val="0"/>
        </w:rPr>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266700</wp:posOffset>
                </wp:positionH>
                <wp:positionV relativeFrom="paragraph">
                  <wp:posOffset>432271</wp:posOffset>
                </wp:positionV>
                <wp:extent cx="6029325" cy="1785988"/>
                <wp:effectExtent b="0" l="0" r="0" t="0"/>
                <wp:wrapNone/>
                <wp:docPr id="1" name=""/>
                <a:graphic>
                  <a:graphicData uri="http://schemas.microsoft.com/office/word/2010/wordprocessingShape">
                    <wps:wsp>
                      <wps:cNvSpPr/>
                      <wps:cNvPr id="2" name="Shape 2"/>
                      <wps:spPr>
                        <a:xfrm>
                          <a:off x="777475" y="724100"/>
                          <a:ext cx="4946400" cy="2148000"/>
                        </a:xfrm>
                        <a:prstGeom prst="rect">
                          <a:avLst/>
                        </a:prstGeom>
                        <a:noFill/>
                        <a:ln cap="flat" cmpd="sng" w="1905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266700</wp:posOffset>
                </wp:positionH>
                <wp:positionV relativeFrom="paragraph">
                  <wp:posOffset>432271</wp:posOffset>
                </wp:positionV>
                <wp:extent cx="6029325" cy="1785988"/>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029325" cy="1785988"/>
                        </a:xfrm>
                        <a:prstGeom prst="rect"/>
                        <a:ln/>
                      </pic:spPr>
                    </pic:pic>
                  </a:graphicData>
                </a:graphic>
              </wp:anchor>
            </w:drawing>
          </mc:Fallback>
        </mc:AlternateContent>
      </w:r>
    </w:p>
    <w:p w:rsidR="00000000" w:rsidDel="00000000" w:rsidP="00000000" w:rsidRDefault="00000000" w:rsidRPr="00000000" w14:paraId="0000000D">
      <w:pPr>
        <w:spacing w:line="240" w:lineRule="auto"/>
        <w:ind w:left="72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E">
      <w:pPr>
        <w:spacing w:line="480" w:lineRule="auto"/>
        <w:ind w:left="1440" w:right="990" w:hanging="7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The Bible. </w:t>
      </w:r>
      <w:r w:rsidDel="00000000" w:rsidR="00000000" w:rsidRPr="00000000">
        <w:rPr>
          <w:rFonts w:ascii="Times New Roman" w:cs="Times New Roman" w:eastAsia="Times New Roman" w:hAnsi="Times New Roman"/>
          <w:sz w:val="24"/>
          <w:szCs w:val="24"/>
          <w:rtl w:val="0"/>
        </w:rPr>
        <w:t xml:space="preserve">Authorized King James Version, Oxford UP, 1998. </w:t>
      </w:r>
      <w:r w:rsidDel="00000000" w:rsidR="00000000" w:rsidRPr="00000000">
        <w:rPr>
          <w:rtl w:val="0"/>
        </w:rPr>
      </w:r>
    </w:p>
    <w:p w:rsidR="00000000" w:rsidDel="00000000" w:rsidP="00000000" w:rsidRDefault="00000000" w:rsidRPr="00000000" w14:paraId="0000000F">
      <w:pPr>
        <w:spacing w:line="480" w:lineRule="auto"/>
        <w:ind w:left="1440" w:right="990" w:hanging="7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The Book of Mormon. </w:t>
      </w:r>
      <w:r w:rsidDel="00000000" w:rsidR="00000000" w:rsidRPr="00000000">
        <w:rPr>
          <w:rFonts w:ascii="Times New Roman" w:cs="Times New Roman" w:eastAsia="Times New Roman" w:hAnsi="Times New Roman"/>
          <w:sz w:val="24"/>
          <w:szCs w:val="24"/>
          <w:rtl w:val="0"/>
        </w:rPr>
        <w:t xml:space="preserve">Trans. Joseph Smith, Jr. The Church of Jesus Christ of Latter-day Saints, 1981.</w:t>
      </w:r>
      <w:r w:rsidDel="00000000" w:rsidR="00000000" w:rsidRPr="00000000">
        <w:rPr>
          <w:rtl w:val="0"/>
        </w:rPr>
      </w:r>
    </w:p>
    <w:p w:rsidR="00000000" w:rsidDel="00000000" w:rsidP="00000000" w:rsidRDefault="00000000" w:rsidRPr="00000000" w14:paraId="00000010">
      <w:pPr>
        <w:spacing w:line="480" w:lineRule="auto"/>
        <w:ind w:left="1440" w:right="99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The Doctrine and Covenants of The Church of Jesus Christ of Latter-day Saints. </w:t>
      </w:r>
      <w:r w:rsidDel="00000000" w:rsidR="00000000" w:rsidRPr="00000000">
        <w:rPr>
          <w:rFonts w:ascii="Times New Roman" w:cs="Times New Roman" w:eastAsia="Times New Roman" w:hAnsi="Times New Roman"/>
          <w:sz w:val="24"/>
          <w:szCs w:val="24"/>
          <w:rtl w:val="0"/>
        </w:rPr>
        <w:t xml:space="preserve">The Church of Jesus Christ of Latter-day Saints, 1981. Section 5. </w:t>
      </w:r>
    </w:p>
    <w:p w:rsidR="00000000" w:rsidDel="00000000" w:rsidP="00000000" w:rsidRDefault="00000000" w:rsidRPr="00000000" w14:paraId="0000001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Church Manuals: </w:t>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Preach My Gospel. </w:t>
      </w:r>
      <w:r w:rsidDel="00000000" w:rsidR="00000000" w:rsidRPr="00000000">
        <w:rPr>
          <w:rFonts w:ascii="Times New Roman" w:cs="Times New Roman" w:eastAsia="Times New Roman" w:hAnsi="Times New Roman"/>
          <w:sz w:val="24"/>
          <w:szCs w:val="24"/>
          <w:rtl w:val="0"/>
        </w:rPr>
        <w:t xml:space="preserve">The Church of Jesus Christ of Latter-day Saints, 2004, pp 23-46. </w:t>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General Conference talks and </w:t>
      </w:r>
      <w:r w:rsidDel="00000000" w:rsidR="00000000" w:rsidRPr="00000000">
        <w:rPr>
          <w:rFonts w:ascii="Times New Roman" w:cs="Times New Roman" w:eastAsia="Times New Roman" w:hAnsi="Times New Roman"/>
          <w:b w:val="1"/>
          <w:bCs w:val="1"/>
          <w:i w:val="1"/>
          <w:iCs w:val="1"/>
          <w:sz w:val="24"/>
          <w:szCs w:val="24"/>
          <w:rtl w:val="0"/>
        </w:rPr>
        <w:t xml:space="preserve">Ensign </w:t>
      </w:r>
      <w:r w:rsidDel="00000000" w:rsidR="00000000" w:rsidRPr="00000000">
        <w:rPr>
          <w:rFonts w:ascii="Times New Roman" w:cs="Times New Roman" w:eastAsia="Times New Roman" w:hAnsi="Times New Roman"/>
          <w:b w:val="1"/>
          <w:bCs w:val="1"/>
          <w:sz w:val="24"/>
          <w:szCs w:val="24"/>
          <w:rtl w:val="0"/>
        </w:rPr>
        <w:t xml:space="preserve">articles: </w:t>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Nelson, Russel M. “We Can Do Better and Be Better.” </w:t>
      </w:r>
      <w:r w:rsidDel="00000000" w:rsidR="00000000" w:rsidRPr="00000000">
        <w:rPr>
          <w:rFonts w:ascii="Times New Roman" w:cs="Times New Roman" w:eastAsia="Times New Roman" w:hAnsi="Times New Roman"/>
          <w:i w:val="1"/>
          <w:iCs w:val="1"/>
          <w:sz w:val="24"/>
          <w:szCs w:val="24"/>
          <w:rtl w:val="0"/>
        </w:rPr>
        <w:t xml:space="preserve">Ensign, </w:t>
      </w:r>
      <w:r w:rsidDel="00000000" w:rsidR="00000000" w:rsidRPr="00000000">
        <w:rPr>
          <w:rFonts w:ascii="Times New Roman" w:cs="Times New Roman" w:eastAsia="Times New Roman" w:hAnsi="Times New Roman"/>
          <w:sz w:val="24"/>
          <w:szCs w:val="24"/>
          <w:rtl w:val="0"/>
        </w:rPr>
        <w:t xml:space="preserve">vol. 49, no. 5, The Church of Jesus Christ of Latter-day Saints, May 2019, pg. 67-69*</w:t>
      </w:r>
    </w:p>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Other Church Publications</w:t>
      </w:r>
    </w:p>
    <w:p w:rsidR="00000000" w:rsidDel="00000000" w:rsidP="00000000" w:rsidRDefault="00000000" w:rsidRPr="00000000" w14:paraId="0000001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Randall, Naomi W. “I Am a Child of God</w:t>
      </w:r>
      <w:r w:rsidDel="00000000" w:rsidR="00000000" w:rsidRPr="00000000">
        <w:rPr>
          <w:rFonts w:ascii="Times New Roman" w:cs="Times New Roman" w:eastAsia="Times New Roman" w:hAnsi="Times New Roman"/>
          <w:i w:val="1"/>
          <w:iCs w:val="1"/>
          <w:sz w:val="24"/>
          <w:szCs w:val="24"/>
          <w:rtl w:val="0"/>
        </w:rPr>
        <w:t xml:space="preserve">.” LDS Hymnal, </w:t>
      </w:r>
      <w:r w:rsidDel="00000000" w:rsidR="00000000" w:rsidRPr="00000000">
        <w:rPr>
          <w:rFonts w:ascii="Times New Roman" w:cs="Times New Roman" w:eastAsia="Times New Roman" w:hAnsi="Times New Roman"/>
          <w:sz w:val="24"/>
          <w:szCs w:val="24"/>
          <w:rtl w:val="0"/>
        </w:rPr>
        <w:t xml:space="preserve">The Church of Jesus Christ of Latter-day Saints, 1981. p.301</w:t>
      </w:r>
    </w:p>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240" w:lineRule="auto"/>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sz w:val="24"/>
          <w:szCs w:val="24"/>
          <w:rtl w:val="0"/>
        </w:rPr>
        <w:t xml:space="preserve">*If found online, include the URL instead of the page numbers. </w:t>
      </w:r>
      <w:r w:rsidDel="00000000" w:rsidR="00000000" w:rsidRPr="00000000">
        <w:rPr>
          <w:rtl w:val="0"/>
        </w:rPr>
      </w:r>
    </w:p>
    <w:p w:rsidR="00000000" w:rsidDel="00000000" w:rsidP="00000000" w:rsidRDefault="00000000" w:rsidRPr="00000000" w14:paraId="0000001C">
      <w:pPr>
        <w:spacing w:line="240" w:lineRule="auto"/>
        <w:rPr>
          <w:rFonts w:ascii="Oswald" w:cs="Oswald" w:eastAsia="Oswald" w:hAnsi="Oswald"/>
          <w:b w:val="1"/>
          <w:bCs w:val="1"/>
          <w:sz w:val="44"/>
          <w:szCs w:val="44"/>
        </w:rPr>
      </w:pPr>
      <w:r w:rsidDel="00000000" w:rsidR="00000000" w:rsidRPr="00000000">
        <w:rPr>
          <w:rFonts w:ascii="Oswald" w:cs="Oswald" w:eastAsia="Oswald" w:hAnsi="Oswald"/>
          <w:b w:val="1"/>
          <w:bCs w:val="1"/>
          <w:sz w:val="44"/>
          <w:szCs w:val="44"/>
          <w:rtl w:val="0"/>
        </w:rPr>
        <w:t xml:space="preserve">APA DOCUMENTATION </w:t>
      </w:r>
    </w:p>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bookmarkStart w:colFirst="0" w:colLast="0" w:name="_30j0zll" w:id="1"/>
      <w:bookmarkEnd w:id="1"/>
      <w:r w:rsidDel="00000000" w:rsidR="00000000" w:rsidRPr="00000000">
        <w:rPr>
          <w:rFonts w:ascii="Times New Roman" w:cs="Times New Roman" w:eastAsia="Times New Roman" w:hAnsi="Times New Roman"/>
          <w:sz w:val="24"/>
          <w:szCs w:val="24"/>
          <w:rtl w:val="0"/>
        </w:rPr>
        <w:t xml:space="preserve">In APA, the Bible’s first in-text citation must identify the edition used. A colon is used to separate the chapter and verse, instead of a period. Use abbreviations for book titles. For more information, refer to the </w:t>
      </w:r>
      <w:r w:rsidDel="00000000" w:rsidR="00000000" w:rsidRPr="00000000">
        <w:rPr>
          <w:rFonts w:ascii="Times New Roman" w:cs="Times New Roman" w:eastAsia="Times New Roman" w:hAnsi="Times New Roman"/>
          <w:i w:val="1"/>
          <w:iCs w:val="1"/>
          <w:sz w:val="24"/>
          <w:szCs w:val="24"/>
          <w:rtl w:val="0"/>
        </w:rPr>
        <w:t xml:space="preserve">Publication Manual of the American Psychological Association. </w:t>
      </w:r>
      <w:r w:rsidDel="00000000" w:rsidR="00000000" w:rsidRPr="00000000">
        <w:rPr>
          <w:rtl w:val="0"/>
        </w:rPr>
      </w:r>
    </w:p>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240" w:lineRule="auto"/>
        <w:rPr>
          <w:rFonts w:ascii="Oswald" w:cs="Oswald" w:eastAsia="Oswald" w:hAnsi="Oswald"/>
          <w:b w:val="1"/>
          <w:bCs w:val="1"/>
          <w:sz w:val="30"/>
          <w:szCs w:val="30"/>
        </w:rPr>
      </w:pPr>
      <w:r w:rsidDel="00000000" w:rsidR="00000000" w:rsidRPr="00000000">
        <w:rPr>
          <w:rFonts w:ascii="Oswald" w:cs="Oswald" w:eastAsia="Oswald" w:hAnsi="Oswald"/>
          <w:b w:val="1"/>
          <w:bCs w:val="1"/>
          <w:sz w:val="30"/>
          <w:szCs w:val="30"/>
          <w:rtl w:val="0"/>
        </w:rPr>
        <w:t xml:space="preserve">IN-TEXT CITATIONS</w:t>
      </w:r>
    </w:p>
    <w:p w:rsidR="00000000" w:rsidDel="00000000" w:rsidP="00000000" w:rsidRDefault="00000000" w:rsidRPr="00000000" w14:paraId="00000020">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 </w:t>
      </w:r>
      <w:r w:rsidDel="00000000" w:rsidR="00000000" w:rsidRPr="00000000">
        <w:rPr>
          <w:rFonts w:ascii="Times New Roman" w:cs="Times New Roman" w:eastAsia="Times New Roman" w:hAnsi="Times New Roman"/>
          <w:b w:val="1"/>
          <w:bCs w:val="1"/>
          <w:i w:val="1"/>
          <w:iCs w:val="1"/>
          <w:sz w:val="24"/>
          <w:szCs w:val="24"/>
          <w:rtl w:val="0"/>
        </w:rPr>
        <w:t xml:space="preserve">The Holy Bible, Quran, and Book of Mormon</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21">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2">
      <w:pPr>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General Examples:</w:t>
      </w:r>
    </w:p>
    <w:p w:rsidR="00000000" w:rsidDel="00000000" w:rsidP="00000000" w:rsidRDefault="00000000" w:rsidRPr="00000000" w14:paraId="00000023">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as you go, preach, saying, The kingdom of heaven is at hand” (</w:t>
      </w:r>
      <w:r w:rsidDel="00000000" w:rsidR="00000000" w:rsidRPr="00000000">
        <w:rPr>
          <w:rFonts w:ascii="Times New Roman" w:cs="Times New Roman" w:eastAsia="Times New Roman" w:hAnsi="Times New Roman"/>
          <w:i w:val="1"/>
          <w:iCs w:val="1"/>
          <w:sz w:val="24"/>
          <w:szCs w:val="24"/>
          <w:rtl w:val="0"/>
        </w:rPr>
        <w:t xml:space="preserve">Bible, King James Version</w:t>
      </w:r>
      <w:r w:rsidDel="00000000" w:rsidR="00000000" w:rsidRPr="00000000">
        <w:rPr>
          <w:rFonts w:ascii="Times New Roman" w:cs="Times New Roman" w:eastAsia="Times New Roman" w:hAnsi="Times New Roman"/>
          <w:sz w:val="24"/>
          <w:szCs w:val="24"/>
          <w:rtl w:val="0"/>
        </w:rPr>
        <w:t xml:space="preserve">, Matthew 10:7). </w:t>
      </w:r>
    </w:p>
    <w:p w:rsidR="00000000" w:rsidDel="00000000" w:rsidP="00000000" w:rsidRDefault="00000000" w:rsidRPr="00000000" w14:paraId="0000002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John stated in the King James edition of </w:t>
      </w:r>
      <w:r w:rsidDel="00000000" w:rsidR="00000000" w:rsidRPr="00000000">
        <w:rPr>
          <w:rFonts w:ascii="Times New Roman" w:cs="Times New Roman" w:eastAsia="Times New Roman" w:hAnsi="Times New Roman"/>
          <w:i w:val="1"/>
          <w:iCs w:val="1"/>
          <w:sz w:val="24"/>
          <w:szCs w:val="24"/>
          <w:rtl w:val="0"/>
        </w:rPr>
        <w:t xml:space="preserve">The Holy Bible, </w:t>
      </w:r>
      <w:r w:rsidDel="00000000" w:rsidR="00000000" w:rsidRPr="00000000">
        <w:rPr>
          <w:rFonts w:ascii="Times New Roman" w:cs="Times New Roman" w:eastAsia="Times New Roman" w:hAnsi="Times New Roman"/>
          <w:sz w:val="24"/>
          <w:szCs w:val="24"/>
          <w:rtl w:val="0"/>
        </w:rPr>
        <w:t xml:space="preserve">“If I wash thee not, thou hast no part with me…” (13:8).</w:t>
      </w:r>
    </w:p>
    <w:p w:rsidR="00000000" w:rsidDel="00000000" w:rsidP="00000000" w:rsidRDefault="00000000" w:rsidRPr="00000000" w14:paraId="00000027">
      <w:pPr>
        <w:shd w:fill="ffffff" w:val="clea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Bible, King James Version,</w:t>
      </w:r>
      <w:r w:rsidDel="00000000" w:rsidR="00000000" w:rsidRPr="00000000">
        <w:rPr>
          <w:rFonts w:ascii="Times New Roman" w:cs="Times New Roman" w:eastAsia="Times New Roman" w:hAnsi="Times New Roman"/>
          <w:sz w:val="24"/>
          <w:szCs w:val="24"/>
          <w:rtl w:val="0"/>
        </w:rPr>
        <w:t xml:space="preserve"> 2017, 1 Cor. 16:17)</w:t>
      </w:r>
    </w:p>
    <w:p w:rsidR="00000000" w:rsidDel="00000000" w:rsidP="00000000" w:rsidRDefault="00000000" w:rsidRPr="00000000" w14:paraId="00000029">
      <w:pPr>
        <w:shd w:fill="ffffff" w:val="clea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Book of Mormon</w:t>
      </w:r>
      <w:r w:rsidDel="00000000" w:rsidR="00000000" w:rsidRPr="00000000">
        <w:rPr>
          <w:rFonts w:ascii="Times New Roman" w:cs="Times New Roman" w:eastAsia="Times New Roman" w:hAnsi="Times New Roman"/>
          <w:sz w:val="24"/>
          <w:szCs w:val="24"/>
          <w:rtl w:val="0"/>
        </w:rPr>
        <w:t xml:space="preserve">, Ether 12:27)</w:t>
      </w:r>
    </w:p>
    <w:p w:rsidR="00000000" w:rsidDel="00000000" w:rsidP="00000000" w:rsidRDefault="00000000" w:rsidRPr="00000000" w14:paraId="0000002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Quran</w:t>
      </w:r>
      <w:r w:rsidDel="00000000" w:rsidR="00000000" w:rsidRPr="00000000">
        <w:rPr>
          <w:rFonts w:ascii="Times New Roman" w:cs="Times New Roman" w:eastAsia="Times New Roman" w:hAnsi="Times New Roman"/>
          <w:sz w:val="24"/>
          <w:szCs w:val="24"/>
          <w:rtl w:val="0"/>
        </w:rPr>
        <w:t xml:space="preserve"> 5:25) *You will not need a comma here because you need not reference specific books in the Quran like you would in the Bible or Book of Mormon.</w:t>
      </w:r>
    </w:p>
    <w:p w:rsidR="00000000" w:rsidDel="00000000" w:rsidP="00000000" w:rsidRDefault="00000000" w:rsidRPr="00000000" w14:paraId="0000002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F">
      <w:pPr>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Repeated References to the Same Source:</w:t>
      </w:r>
    </w:p>
    <w:p w:rsidR="00000000" w:rsidDel="00000000" w:rsidP="00000000" w:rsidRDefault="00000000" w:rsidRPr="00000000" w14:paraId="00000030">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subsequent references to the religious book, </w:t>
      </w:r>
      <w:r w:rsidDel="00000000" w:rsidR="00000000" w:rsidRPr="00000000">
        <w:rPr>
          <w:rFonts w:ascii="Times New Roman" w:cs="Times New Roman" w:eastAsia="Times New Roman" w:hAnsi="Times New Roman"/>
          <w:b w:val="1"/>
          <w:bCs w:val="1"/>
          <w:sz w:val="24"/>
          <w:szCs w:val="24"/>
          <w:rtl w:val="0"/>
        </w:rPr>
        <w:t xml:space="preserve">you do not need to include </w:t>
      </w:r>
      <w:r w:rsidDel="00000000" w:rsidR="00000000" w:rsidRPr="00000000">
        <w:rPr>
          <w:rFonts w:ascii="Times New Roman" w:cs="Times New Roman" w:eastAsia="Times New Roman" w:hAnsi="Times New Roman"/>
          <w:b w:val="1"/>
          <w:bCs w:val="1"/>
          <w:i w:val="1"/>
          <w:iCs w:val="1"/>
          <w:sz w:val="24"/>
          <w:szCs w:val="24"/>
          <w:rtl w:val="0"/>
        </w:rPr>
        <w:t xml:space="preserve">Book of Mormon</w:t>
      </w:r>
      <w:r w:rsidDel="00000000" w:rsidR="00000000" w:rsidRPr="00000000">
        <w:rPr>
          <w:rFonts w:ascii="Times New Roman" w:cs="Times New Roman" w:eastAsia="Times New Roman" w:hAnsi="Times New Roman"/>
          <w:b w:val="1"/>
          <w:bCs w:val="1"/>
          <w:sz w:val="24"/>
          <w:szCs w:val="24"/>
          <w:rtl w:val="0"/>
        </w:rPr>
        <w:t xml:space="preserve"> or </w:t>
      </w:r>
      <w:r w:rsidDel="00000000" w:rsidR="00000000" w:rsidRPr="00000000">
        <w:rPr>
          <w:rFonts w:ascii="Times New Roman" w:cs="Times New Roman" w:eastAsia="Times New Roman" w:hAnsi="Times New Roman"/>
          <w:b w:val="1"/>
          <w:bCs w:val="1"/>
          <w:i w:val="1"/>
          <w:iCs w:val="1"/>
          <w:sz w:val="24"/>
          <w:szCs w:val="24"/>
          <w:rtl w:val="0"/>
        </w:rPr>
        <w:t xml:space="preserve">Bible </w:t>
      </w:r>
      <w:r w:rsidDel="00000000" w:rsidR="00000000" w:rsidRPr="00000000">
        <w:rPr>
          <w:rFonts w:ascii="Times New Roman" w:cs="Times New Roman" w:eastAsia="Times New Roman" w:hAnsi="Times New Roman"/>
          <w:b w:val="1"/>
          <w:bCs w:val="1"/>
          <w:sz w:val="24"/>
          <w:szCs w:val="24"/>
          <w:rtl w:val="0"/>
        </w:rPr>
        <w:t xml:space="preserve">in the citation again as long as it's clear from the context that you're still discussing the Book of Mormon or Bible.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1">
      <w:pPr>
        <w:shd w:fill="ffffff" w:val="clea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will continue to cite the Quran with its full name in the citation because you are not referencing a book within the Quran but rather the entire book itself. </w:t>
      </w:r>
    </w:p>
    <w:p w:rsidR="00000000" w:rsidDel="00000000" w:rsidP="00000000" w:rsidRDefault="00000000" w:rsidRPr="00000000" w14:paraId="00000033">
      <w:pPr>
        <w:shd w:fill="ffffff" w:val="clea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hd w:fill="ffffff" w:val="clea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After the first citation of the book, you can simply cite the verse like this:</w:t>
      </w:r>
      <w:r w:rsidDel="00000000" w:rsidR="00000000" w:rsidRPr="00000000">
        <w:rPr>
          <w:rtl w:val="0"/>
        </w:rPr>
      </w:r>
    </w:p>
    <w:p w:rsidR="00000000" w:rsidDel="00000000" w:rsidP="00000000" w:rsidRDefault="00000000" w:rsidRPr="00000000" w14:paraId="00000035">
      <w:pPr>
        <w:numPr>
          <w:ilvl w:val="1"/>
          <w:numId w:val="3"/>
        </w:numPr>
        <w:spacing w:after="0" w:afterAutospacing="0" w:before="220" w:line="24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sz w:val="24"/>
          <w:szCs w:val="24"/>
          <w:rtl w:val="0"/>
        </w:rPr>
        <w:t xml:space="preserve">(Ether </w:t>
      </w:r>
      <w:r w:rsidDel="00000000" w:rsidR="00000000" w:rsidRPr="00000000">
        <w:rPr>
          <w:rFonts w:ascii="Times New Roman" w:cs="Times New Roman" w:eastAsia="Times New Roman" w:hAnsi="Times New Roman"/>
          <w:sz w:val="24"/>
          <w:szCs w:val="24"/>
          <w:rtl w:val="0"/>
        </w:rPr>
        <w:t xml:space="preserve">12:27)</w:t>
      </w:r>
    </w:p>
    <w:p w:rsidR="00000000" w:rsidDel="00000000" w:rsidP="00000000" w:rsidRDefault="00000000" w:rsidRPr="00000000" w14:paraId="00000036">
      <w:pPr>
        <w:numPr>
          <w:ilvl w:val="1"/>
          <w:numId w:val="3"/>
        </w:numPr>
        <w:spacing w:after="0" w:afterAutospacing="0" w:before="0" w:beforeAutospacing="0" w:line="24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sz w:val="24"/>
          <w:szCs w:val="24"/>
          <w:rtl w:val="0"/>
        </w:rPr>
        <w:t xml:space="preserve">(1 Cor. </w:t>
      </w:r>
      <w:r w:rsidDel="00000000" w:rsidR="00000000" w:rsidRPr="00000000">
        <w:rPr>
          <w:rFonts w:ascii="Times New Roman" w:cs="Times New Roman" w:eastAsia="Times New Roman" w:hAnsi="Times New Roman"/>
          <w:sz w:val="24"/>
          <w:szCs w:val="24"/>
          <w:rtl w:val="0"/>
        </w:rPr>
        <w:t xml:space="preserve">16:17) </w:t>
      </w:r>
    </w:p>
    <w:p w:rsidR="00000000" w:rsidDel="00000000" w:rsidP="00000000" w:rsidRDefault="00000000" w:rsidRPr="00000000" w14:paraId="00000037">
      <w:pPr>
        <w:numPr>
          <w:ilvl w:val="1"/>
          <w:numId w:val="3"/>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(Quran</w:t>
      </w:r>
      <w:r w:rsidDel="00000000" w:rsidR="00000000" w:rsidRPr="00000000">
        <w:rPr>
          <w:rFonts w:ascii="Times New Roman" w:cs="Times New Roman" w:eastAsia="Times New Roman" w:hAnsi="Times New Roman"/>
          <w:sz w:val="24"/>
          <w:szCs w:val="24"/>
          <w:rtl w:val="0"/>
        </w:rPr>
        <w:t xml:space="preserve"> 5:25)</w:t>
      </w:r>
    </w:p>
    <w:p w:rsidR="00000000" w:rsidDel="00000000" w:rsidP="00000000" w:rsidRDefault="00000000" w:rsidRPr="00000000" w14:paraId="00000038">
      <w:pPr>
        <w:spacing w:line="240" w:lineRule="auto"/>
        <w:ind w:left="144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9">
      <w:pPr>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Switching Chapters From the Same Book:</w:t>
      </w:r>
    </w:p>
    <w:p w:rsidR="00000000" w:rsidDel="00000000" w:rsidP="00000000" w:rsidRDefault="00000000" w:rsidRPr="00000000" w14:paraId="0000003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switch from citing, for example, John 3:16 to reference Acts 2:38 you do not need to restate the name of the Bible in the in-text citation. </w:t>
      </w:r>
    </w:p>
    <w:p w:rsidR="00000000" w:rsidDel="00000000" w:rsidP="00000000" w:rsidRDefault="00000000" w:rsidRPr="00000000" w14:paraId="0000003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hd w:fill="ffffff" w:val="clea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w:t>
      </w:r>
    </w:p>
    <w:p w:rsidR="00000000" w:rsidDel="00000000" w:rsidP="00000000" w:rsidRDefault="00000000" w:rsidRPr="00000000" w14:paraId="0000003D">
      <w:pPr>
        <w:numPr>
          <w:ilvl w:val="0"/>
          <w:numId w:val="2"/>
        </w:numPr>
        <w:shd w:fill="ffffff" w:val="clear"/>
        <w:spacing w:after="0" w:afterAutospacing="0" w:before="220" w:line="240" w:lineRule="auto"/>
        <w:ind w:left="720" w:hanging="360"/>
        <w:rPr>
          <w:rFonts w:ascii="Calibri" w:cs="Calibri" w:eastAsia="Calibri" w:hAnsi="Calibri"/>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First citation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E">
      <w:pPr>
        <w:numPr>
          <w:ilvl w:val="1"/>
          <w:numId w:val="2"/>
        </w:numPr>
        <w:spacing w:after="0" w:afterAutospacing="0" w:before="0" w:beforeAutospacing="0" w:line="24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sz w:val="24"/>
          <w:szCs w:val="24"/>
          <w:rtl w:val="0"/>
        </w:rPr>
        <w:t xml:space="preserve">(Bible, King James Version, </w:t>
      </w:r>
      <w:r w:rsidDel="00000000" w:rsidR="00000000" w:rsidRPr="00000000">
        <w:rPr>
          <w:rFonts w:ascii="Times New Roman" w:cs="Times New Roman" w:eastAsia="Times New Roman" w:hAnsi="Times New Roman"/>
          <w:sz w:val="24"/>
          <w:szCs w:val="24"/>
          <w:rtl w:val="0"/>
        </w:rPr>
        <w:t xml:space="preserve">2017, John 3:16)</w:t>
      </w:r>
    </w:p>
    <w:p w:rsidR="00000000" w:rsidDel="00000000" w:rsidP="00000000" w:rsidRDefault="00000000" w:rsidRPr="00000000" w14:paraId="0000003F">
      <w:pPr>
        <w:numPr>
          <w:ilvl w:val="0"/>
          <w:numId w:val="2"/>
        </w:numPr>
        <w:shd w:fill="ffffff" w:val="clear"/>
        <w:spacing w:after="0" w:afterAutospacing="0" w:before="0" w:beforeAutospacing="0" w:line="240" w:lineRule="auto"/>
        <w:ind w:left="720" w:hanging="360"/>
        <w:rPr>
          <w:rFonts w:ascii="Calibri" w:cs="Calibri" w:eastAsia="Calibri" w:hAnsi="Calibri"/>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Subsequent citation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0">
      <w:pPr>
        <w:numPr>
          <w:ilvl w:val="1"/>
          <w:numId w:val="2"/>
        </w:numPr>
        <w:spacing w:after="220" w:before="0" w:beforeAutospacing="0" w:line="24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(Acts 2:38)</w:t>
      </w:r>
    </w:p>
    <w:p w:rsidR="00000000" w:rsidDel="00000000" w:rsidP="00000000" w:rsidRDefault="00000000" w:rsidRPr="00000000" w14:paraId="00000041">
      <w:pPr>
        <w:spacing w:after="220" w:before="2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after="220" w:before="22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Switching Between Sources:</w:t>
      </w:r>
    </w:p>
    <w:p w:rsidR="00000000" w:rsidDel="00000000" w:rsidP="00000000" w:rsidRDefault="00000000" w:rsidRPr="00000000" w14:paraId="00000043">
      <w:pPr>
        <w:spacing w:after="220" w:before="2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switching between the larger works (ie. Book of Mormon, Bible, Quran), you will reference the original citation again, and then you can shorten the subsequent citations. </w:t>
      </w:r>
    </w:p>
    <w:p w:rsidR="00000000" w:rsidDel="00000000" w:rsidP="00000000" w:rsidRDefault="00000000" w:rsidRPr="00000000" w14:paraId="00000044">
      <w:pPr>
        <w:numPr>
          <w:ilvl w:val="0"/>
          <w:numId w:val="1"/>
        </w:numPr>
        <w:shd w:fill="ffffff" w:val="clear"/>
        <w:spacing w:after="0" w:afterAutospacing="0" w:before="220" w:line="276" w:lineRule="auto"/>
        <w:ind w:left="720" w:hanging="360"/>
        <w:rPr>
          <w:rFonts w:ascii="Calibri" w:cs="Calibri" w:eastAsia="Calibri" w:hAnsi="Calibri"/>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First citation of the Bible</w:t>
      </w:r>
      <w:r w:rsidDel="00000000" w:rsidR="00000000" w:rsidRPr="00000000">
        <w:rPr>
          <w:rFonts w:ascii="Times New Roman" w:cs="Times New Roman" w:eastAsia="Times New Roman" w:hAnsi="Times New Roman"/>
          <w:sz w:val="24"/>
          <w:szCs w:val="24"/>
          <w:rtl w:val="0"/>
        </w:rPr>
        <w:t xml:space="preserve">:</w:t>
        <w:br w:type="textWrapping"/>
      </w:r>
      <w:r w:rsidDel="00000000" w:rsidR="00000000" w:rsidRPr="00000000">
        <w:rPr>
          <w:rFonts w:ascii="Times New Roman" w:cs="Times New Roman" w:eastAsia="Times New Roman" w:hAnsi="Times New Roman"/>
          <w:i w:val="1"/>
          <w:iCs w:val="1"/>
          <w:sz w:val="24"/>
          <w:szCs w:val="24"/>
          <w:rtl w:val="0"/>
        </w:rPr>
        <w:t xml:space="preserve">(Bible, King James Version,</w:t>
      </w:r>
      <w:r w:rsidDel="00000000" w:rsidR="00000000" w:rsidRPr="00000000">
        <w:rPr>
          <w:rFonts w:ascii="Times New Roman" w:cs="Times New Roman" w:eastAsia="Times New Roman" w:hAnsi="Times New Roman"/>
          <w:sz w:val="24"/>
          <w:szCs w:val="24"/>
          <w:rtl w:val="0"/>
        </w:rPr>
        <w:t xml:space="preserve"> 2017, John 3:16</w:t>
      </w:r>
    </w:p>
    <w:p w:rsidR="00000000" w:rsidDel="00000000" w:rsidP="00000000" w:rsidRDefault="00000000" w:rsidRPr="00000000" w14:paraId="00000045">
      <w:pPr>
        <w:numPr>
          <w:ilvl w:val="0"/>
          <w:numId w:val="1"/>
        </w:numPr>
        <w:shd w:fill="ffffff" w:val="clear"/>
        <w:spacing w:after="0" w:afterAutospacing="0" w:before="0" w:beforeAutospacing="0" w:line="276" w:lineRule="auto"/>
        <w:ind w:left="720" w:hanging="360"/>
        <w:rPr>
          <w:rFonts w:ascii="Calibri" w:cs="Calibri" w:eastAsia="Calibri" w:hAnsi="Calibri"/>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First citation of the Book of Mormon</w:t>
      </w:r>
      <w:r w:rsidDel="00000000" w:rsidR="00000000" w:rsidRPr="00000000">
        <w:rPr>
          <w:rFonts w:ascii="Times New Roman" w:cs="Times New Roman" w:eastAsia="Times New Roman" w:hAnsi="Times New Roman"/>
          <w:sz w:val="24"/>
          <w:szCs w:val="24"/>
          <w:rtl w:val="0"/>
        </w:rPr>
        <w:t xml:space="preserve">:</w:t>
        <w:br w:type="textWrapping"/>
      </w:r>
      <w:r w:rsidDel="00000000" w:rsidR="00000000" w:rsidRPr="00000000">
        <w:rPr>
          <w:rFonts w:ascii="Times New Roman" w:cs="Times New Roman" w:eastAsia="Times New Roman" w:hAnsi="Times New Roman"/>
          <w:i w:val="1"/>
          <w:iCs w:val="1"/>
          <w:sz w:val="24"/>
          <w:szCs w:val="24"/>
          <w:rtl w:val="0"/>
        </w:rPr>
        <w:t xml:space="preserve">(Book of Mormon,</w:t>
      </w:r>
      <w:r w:rsidDel="00000000" w:rsidR="00000000" w:rsidRPr="00000000">
        <w:rPr>
          <w:rFonts w:ascii="Times New Roman" w:cs="Times New Roman" w:eastAsia="Times New Roman" w:hAnsi="Times New Roman"/>
          <w:sz w:val="24"/>
          <w:szCs w:val="24"/>
          <w:rtl w:val="0"/>
        </w:rPr>
        <w:t xml:space="preserve"> 2002, Ether 12:27)</w:t>
      </w:r>
    </w:p>
    <w:p w:rsidR="00000000" w:rsidDel="00000000" w:rsidP="00000000" w:rsidRDefault="00000000" w:rsidRPr="00000000" w14:paraId="00000046">
      <w:pPr>
        <w:numPr>
          <w:ilvl w:val="0"/>
          <w:numId w:val="1"/>
        </w:numPr>
        <w:shd w:fill="ffffff" w:val="clear"/>
        <w:spacing w:after="0" w:afterAutospacing="0" w:before="0" w:beforeAutospacing="0" w:line="276" w:lineRule="auto"/>
        <w:ind w:left="720" w:hanging="360"/>
        <w:rPr>
          <w:rFonts w:ascii="Calibri" w:cs="Calibri" w:eastAsia="Calibri" w:hAnsi="Calibri"/>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Switching back to the Bible</w:t>
      </w:r>
      <w:r w:rsidDel="00000000" w:rsidR="00000000" w:rsidRPr="00000000">
        <w:rPr>
          <w:rFonts w:ascii="Times New Roman" w:cs="Times New Roman" w:eastAsia="Times New Roman" w:hAnsi="Times New Roman"/>
          <w:sz w:val="24"/>
          <w:szCs w:val="24"/>
          <w:rtl w:val="0"/>
        </w:rPr>
        <w:t xml:space="preserve"> (after referencing to the Book of Mormon):</w:t>
      </w:r>
    </w:p>
    <w:p w:rsidR="00000000" w:rsidDel="00000000" w:rsidP="00000000" w:rsidRDefault="00000000" w:rsidRPr="00000000" w14:paraId="00000047">
      <w:pPr>
        <w:numPr>
          <w:ilvl w:val="1"/>
          <w:numId w:val="1"/>
        </w:numPr>
        <w:spacing w:after="220" w:before="0" w:beforeAutospacing="0" w:line="276"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sz w:val="24"/>
          <w:szCs w:val="24"/>
          <w:rtl w:val="0"/>
        </w:rPr>
        <w:t xml:space="preserve">(Bible, King James Version</w:t>
      </w:r>
      <w:r w:rsidDel="00000000" w:rsidR="00000000" w:rsidRPr="00000000">
        <w:rPr>
          <w:rFonts w:ascii="Times New Roman" w:cs="Times New Roman" w:eastAsia="Times New Roman" w:hAnsi="Times New Roman"/>
          <w:sz w:val="24"/>
          <w:szCs w:val="24"/>
          <w:rtl w:val="0"/>
        </w:rPr>
        <w:t xml:space="preserve">, 2017, Matthew 5:9)</w:t>
      </w:r>
    </w:p>
    <w:p w:rsidR="00000000" w:rsidDel="00000000" w:rsidP="00000000" w:rsidRDefault="00000000" w:rsidRPr="00000000" w14:paraId="00000048">
      <w:pPr>
        <w:shd w:fill="ffffff" w:val="clea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After you’ve cited the Bible again, you can continue referring to its verses in subsequent citations without repeating the name and version.</w:t>
      </w:r>
      <w:r w:rsidDel="00000000" w:rsidR="00000000" w:rsidRPr="00000000">
        <w:rPr>
          <w:rtl w:val="0"/>
        </w:rPr>
      </w:r>
    </w:p>
    <w:p w:rsidR="00000000" w:rsidDel="00000000" w:rsidP="00000000" w:rsidRDefault="00000000" w:rsidRPr="00000000" w14:paraId="0000004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CITING ADDITIONAL CHURCH DOCUMENTS:</w:t>
      </w:r>
    </w:p>
    <w:p w:rsidR="00000000" w:rsidDel="00000000" w:rsidP="00000000" w:rsidRDefault="00000000" w:rsidRPr="00000000" w14:paraId="0000004B">
      <w:pPr>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“Family: A Proclamation to the World” </w:t>
      </w:r>
      <w:r w:rsidDel="00000000" w:rsidR="00000000" w:rsidRPr="00000000">
        <w:rPr>
          <w:rtl w:val="0"/>
        </w:rPr>
      </w:r>
    </w:p>
    <w:p w:rsidR="00000000" w:rsidDel="00000000" w:rsidP="00000000" w:rsidRDefault="00000000" w:rsidRPr="00000000" w14:paraId="0000004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divine plan of happiness enables family relationships to be perpetuated beyond the grave” (The Family, para. 3).</w:t>
      </w:r>
    </w:p>
    <w:p w:rsidR="00000000" w:rsidDel="00000000" w:rsidP="00000000" w:rsidRDefault="00000000" w:rsidRPr="00000000" w14:paraId="0000004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General Conference Talks and </w:t>
      </w:r>
      <w:r w:rsidDel="00000000" w:rsidR="00000000" w:rsidRPr="00000000">
        <w:rPr>
          <w:rFonts w:ascii="Times New Roman" w:cs="Times New Roman" w:eastAsia="Times New Roman" w:hAnsi="Times New Roman"/>
          <w:b w:val="1"/>
          <w:bCs w:val="1"/>
          <w:i w:val="1"/>
          <w:iCs w:val="1"/>
          <w:sz w:val="24"/>
          <w:szCs w:val="24"/>
          <w:rtl w:val="0"/>
        </w:rPr>
        <w:t xml:space="preserve">Ensign</w:t>
      </w:r>
      <w:r w:rsidDel="00000000" w:rsidR="00000000" w:rsidRPr="00000000">
        <w:rPr>
          <w:rFonts w:ascii="Times New Roman" w:cs="Times New Roman" w:eastAsia="Times New Roman" w:hAnsi="Times New Roman"/>
          <w:b w:val="1"/>
          <w:bCs w:val="1"/>
          <w:sz w:val="24"/>
          <w:szCs w:val="24"/>
          <w:rtl w:val="0"/>
        </w:rPr>
        <w:t xml:space="preserve"> Articles.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0">
      <w:pPr>
        <w:spacing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Ensign Article:</w:t>
      </w:r>
    </w:p>
    <w:p w:rsidR="00000000" w:rsidDel="00000000" w:rsidP="00000000" w:rsidRDefault="00000000" w:rsidRPr="00000000" w14:paraId="0000005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believe it is of particular importance in our day, when Satan is raging in the hearts of men in so many new and subtle ways, that our choices and decisions be made carefully, consistent with the goals and objectives by which we profess to live” (Cook, 2014, p. 55).</w:t>
      </w:r>
    </w:p>
    <w:p w:rsidR="00000000" w:rsidDel="00000000" w:rsidP="00000000" w:rsidRDefault="00000000" w:rsidRPr="00000000" w14:paraId="0000005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General Conference Talk:</w:t>
      </w:r>
    </w:p>
    <w:p w:rsidR="00000000" w:rsidDel="00000000" w:rsidP="00000000" w:rsidRDefault="00000000" w:rsidRPr="00000000" w14:paraId="0000005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believe it is of particular importance in our day, when Satan is raging in the hearts of men in so many new and subtle ways, that our choices and decisions be made carefully, consistent with the goals and objectives by which we profess to live” (Cook, 2014, para. 5).</w:t>
      </w:r>
    </w:p>
    <w:p w:rsidR="00000000" w:rsidDel="00000000" w:rsidP="00000000" w:rsidRDefault="00000000" w:rsidRPr="00000000" w14:paraId="0000005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LDS Church Manuals </w:t>
      </w:r>
    </w:p>
    <w:p w:rsidR="00000000" w:rsidDel="00000000" w:rsidP="00000000" w:rsidRDefault="00000000" w:rsidRPr="00000000" w14:paraId="0000005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handbook has been prepared for use by general and local Church leaders to administer the affairs of the Church” </w:t>
      </w:r>
      <w:r w:rsidDel="00000000" w:rsidR="00000000" w:rsidRPr="00000000">
        <w:rPr>
          <w:rFonts w:ascii="Times New Roman" w:cs="Times New Roman" w:eastAsia="Times New Roman" w:hAnsi="Times New Roman"/>
          <w:sz w:val="24"/>
          <w:szCs w:val="24"/>
          <w:rtl w:val="0"/>
        </w:rPr>
        <w:t xml:space="preserve">(Surname, year, p. #).</w:t>
      </w:r>
    </w:p>
    <w:p w:rsidR="00000000" w:rsidDel="00000000" w:rsidP="00000000" w:rsidRDefault="00000000" w:rsidRPr="00000000" w14:paraId="0000005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line="240"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REFERENCE EXAMPLES:</w:t>
      </w:r>
    </w:p>
    <w:p w:rsidR="00000000" w:rsidDel="00000000" w:rsidP="00000000" w:rsidRDefault="00000000" w:rsidRPr="00000000" w14:paraId="0000005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other religious sources that are not major works, you must add them to your references page.</w:t>
      </w:r>
    </w:p>
    <w:p w:rsidR="00000000" w:rsidDel="00000000" w:rsidP="00000000" w:rsidRDefault="00000000" w:rsidRPr="00000000" w14:paraId="0000005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Church Documents:</w:t>
      </w:r>
    </w:p>
    <w:p w:rsidR="00000000" w:rsidDel="00000000" w:rsidP="00000000" w:rsidRDefault="00000000" w:rsidRPr="00000000" w14:paraId="0000005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“Family: A proclamation to the world.” (1995, November). </w:t>
      </w:r>
      <w:r w:rsidDel="00000000" w:rsidR="00000000" w:rsidRPr="00000000">
        <w:rPr>
          <w:rFonts w:ascii="Times New Roman" w:cs="Times New Roman" w:eastAsia="Times New Roman" w:hAnsi="Times New Roman"/>
          <w:i w:val="1"/>
          <w:iCs w:val="1"/>
          <w:sz w:val="24"/>
          <w:szCs w:val="24"/>
          <w:rtl w:val="0"/>
        </w:rPr>
        <w:t xml:space="preserve">Ensign, 25</w:t>
      </w:r>
      <w:r w:rsidDel="00000000" w:rsidR="00000000" w:rsidRPr="00000000">
        <w:rPr>
          <w:rFonts w:ascii="Times New Roman" w:cs="Times New Roman" w:eastAsia="Times New Roman" w:hAnsi="Times New Roman"/>
          <w:sz w:val="24"/>
          <w:szCs w:val="24"/>
          <w:rtl w:val="0"/>
        </w:rPr>
        <w:t xml:space="preserve">, p. 102.</w:t>
      </w:r>
    </w:p>
    <w:p w:rsidR="00000000" w:rsidDel="00000000" w:rsidP="00000000" w:rsidRDefault="00000000" w:rsidRPr="00000000" w14:paraId="0000005E">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F">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General Conference Talks and </w:t>
      </w:r>
      <w:r w:rsidDel="00000000" w:rsidR="00000000" w:rsidRPr="00000000">
        <w:rPr>
          <w:rFonts w:ascii="Times New Roman" w:cs="Times New Roman" w:eastAsia="Times New Roman" w:hAnsi="Times New Roman"/>
          <w:b w:val="1"/>
          <w:bCs w:val="1"/>
          <w:i w:val="1"/>
          <w:iCs w:val="1"/>
          <w:sz w:val="24"/>
          <w:szCs w:val="24"/>
          <w:rtl w:val="0"/>
        </w:rPr>
        <w:t xml:space="preserve">Ensign</w:t>
      </w:r>
      <w:r w:rsidDel="00000000" w:rsidR="00000000" w:rsidRPr="00000000">
        <w:rPr>
          <w:rFonts w:ascii="Times New Roman" w:cs="Times New Roman" w:eastAsia="Times New Roman" w:hAnsi="Times New Roman"/>
          <w:b w:val="1"/>
          <w:bCs w:val="1"/>
          <w:sz w:val="24"/>
          <w:szCs w:val="24"/>
          <w:rtl w:val="0"/>
        </w:rPr>
        <w:t xml:space="preserve"> Articles:</w:t>
      </w:r>
    </w:p>
    <w:p w:rsidR="00000000" w:rsidDel="00000000" w:rsidP="00000000" w:rsidRDefault="00000000" w:rsidRPr="00000000" w14:paraId="0000006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Cook, Q. L. (2014, November). Choose wisely. </w:t>
      </w:r>
      <w:r w:rsidDel="00000000" w:rsidR="00000000" w:rsidRPr="00000000">
        <w:rPr>
          <w:rFonts w:ascii="Times New Roman" w:cs="Times New Roman" w:eastAsia="Times New Roman" w:hAnsi="Times New Roman"/>
          <w:i w:val="1"/>
          <w:iCs w:val="1"/>
          <w:sz w:val="24"/>
          <w:szCs w:val="24"/>
          <w:rtl w:val="0"/>
        </w:rPr>
        <w:t xml:space="preserve">Ensign, 44</w:t>
      </w:r>
      <w:r w:rsidDel="00000000" w:rsidR="00000000" w:rsidRPr="00000000">
        <w:rPr>
          <w:rFonts w:ascii="Times New Roman" w:cs="Times New Roman" w:eastAsia="Times New Roman" w:hAnsi="Times New Roman"/>
          <w:sz w:val="24"/>
          <w:szCs w:val="24"/>
          <w:rtl w:val="0"/>
        </w:rPr>
        <w:t xml:space="preserve">(11), 55-57.</w:t>
      </w:r>
    </w:p>
    <w:p w:rsidR="00000000" w:rsidDel="00000000" w:rsidP="00000000" w:rsidRDefault="00000000" w:rsidRPr="00000000" w14:paraId="0000006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LDS Church Manuals:</w:t>
      </w:r>
    </w:p>
    <w:p w:rsidR="00000000" w:rsidDel="00000000" w:rsidP="00000000" w:rsidRDefault="00000000" w:rsidRPr="00000000" w14:paraId="00000063">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Church of Jesus Christ of Latter-day Saints. (2013). Strengthening and preserving the family. </w:t>
      </w:r>
      <w:r w:rsidDel="00000000" w:rsidR="00000000" w:rsidRPr="00000000">
        <w:rPr>
          <w:rFonts w:ascii="Times New Roman" w:cs="Times New Roman" w:eastAsia="Times New Roman" w:hAnsi="Times New Roman"/>
          <w:i w:val="1"/>
          <w:iCs w:val="1"/>
          <w:sz w:val="24"/>
          <w:szCs w:val="24"/>
          <w:rtl w:val="0"/>
        </w:rPr>
        <w:t xml:space="preserve">Teachings of presidents of the Church: Joseph Fielding Smith</w:t>
      </w:r>
      <w:r w:rsidDel="00000000" w:rsidR="00000000" w:rsidRPr="00000000">
        <w:rPr>
          <w:rFonts w:ascii="Times New Roman" w:cs="Times New Roman" w:eastAsia="Times New Roman" w:hAnsi="Times New Roman"/>
          <w:sz w:val="24"/>
          <w:szCs w:val="24"/>
          <w:rtl w:val="0"/>
        </w:rPr>
        <w:t xml:space="preserve"> (pp. 72-81).</w:t>
      </w:r>
    </w:p>
    <w:p w:rsidR="00000000" w:rsidDel="00000000" w:rsidP="00000000" w:rsidRDefault="00000000" w:rsidRPr="00000000" w14:paraId="00000064">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66">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Official Church Website:</w:t>
      </w:r>
    </w:p>
    <w:p w:rsidR="00000000" w:rsidDel="00000000" w:rsidP="00000000" w:rsidRDefault="00000000" w:rsidRPr="00000000" w14:paraId="0000006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Church of Jesus Christ of Latter Day Saints, (n.d.). </w:t>
      </w:r>
      <w:r w:rsidDel="00000000" w:rsidR="00000000" w:rsidRPr="00000000">
        <w:rPr>
          <w:rFonts w:ascii="Times New Roman" w:cs="Times New Roman" w:eastAsia="Times New Roman" w:hAnsi="Times New Roman"/>
          <w:i w:val="1"/>
          <w:iCs w:val="1"/>
          <w:sz w:val="24"/>
          <w:szCs w:val="24"/>
          <w:rtl w:val="0"/>
        </w:rPr>
        <w:t xml:space="preserve">Jesus Christ is your savior</w:t>
      </w:r>
      <w:r w:rsidDel="00000000" w:rsidR="00000000" w:rsidRPr="00000000">
        <w:rPr>
          <w:rFonts w:ascii="Times New Roman" w:cs="Times New Roman" w:eastAsia="Times New Roman" w:hAnsi="Times New Roman"/>
          <w:sz w:val="24"/>
          <w:szCs w:val="24"/>
          <w:rtl w:val="0"/>
        </w:rPr>
        <w:t xml:space="preserve">. Church of Jesus Christ. </w:t>
      </w:r>
    </w:p>
    <w:p w:rsidR="00000000" w:rsidDel="00000000" w:rsidP="00000000" w:rsidRDefault="00000000" w:rsidRPr="00000000" w14:paraId="00000068">
      <w:pPr>
        <w:spacing w:line="240" w:lineRule="auto"/>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https://www.churchofjesuschrist.org/welcome/savior-jesus-christ?lang=eng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9">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pStyle w:val="Heading1"/>
        <w:spacing w:line="240" w:lineRule="auto"/>
        <w:rPr>
          <w:rFonts w:ascii="Times New Roman" w:cs="Times New Roman" w:eastAsia="Times New Roman" w:hAnsi="Times New Roman"/>
          <w:b w:val="1"/>
          <w:bCs w:val="1"/>
          <w:sz w:val="44"/>
          <w:szCs w:val="44"/>
        </w:rPr>
      </w:pPr>
      <w:bookmarkStart w:colFirst="0" w:colLast="0" w:name="_gjdgxs" w:id="2"/>
      <w:bookmarkEnd w:id="2"/>
      <w:r w:rsidDel="00000000" w:rsidR="00000000" w:rsidRPr="00000000">
        <w:rPr>
          <w:rFonts w:ascii="Times New Roman" w:cs="Times New Roman" w:eastAsia="Times New Roman" w:hAnsi="Times New Roman"/>
          <w:b w:val="1"/>
          <w:bCs w:val="1"/>
          <w:sz w:val="44"/>
          <w:szCs w:val="44"/>
          <w:rtl w:val="0"/>
        </w:rPr>
        <w:t xml:space="preserve">CHICAGO DOCUMENTATION</w:t>
      </w:r>
    </w:p>
    <w:p w:rsidR="00000000" w:rsidDel="00000000" w:rsidP="00000000" w:rsidRDefault="00000000" w:rsidRPr="00000000" w14:paraId="0000006C">
      <w:pPr>
        <w:spacing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Citations for religious texts in a Chicago Style paper will appear in the footnotes, but not in the bibliography. Traditionally a colon is used between the chapter and verse, but a period is also acceptable in this format. Use abbreviations for book titles. For more information, refer to section 14.253 of </w:t>
      </w:r>
      <w:r w:rsidDel="00000000" w:rsidR="00000000" w:rsidRPr="00000000">
        <w:rPr>
          <w:rFonts w:ascii="Times New Roman" w:cs="Times New Roman" w:eastAsia="Times New Roman" w:hAnsi="Times New Roman"/>
          <w:i w:val="1"/>
          <w:iCs w:val="1"/>
          <w:sz w:val="24"/>
          <w:szCs w:val="24"/>
          <w:rtl w:val="0"/>
        </w:rPr>
        <w:t xml:space="preserve">The Chicago Manual of Style 16</w:t>
      </w:r>
      <w:r w:rsidDel="00000000" w:rsidR="00000000" w:rsidRPr="00000000">
        <w:rPr>
          <w:rFonts w:ascii="Times New Roman" w:cs="Times New Roman" w:eastAsia="Times New Roman" w:hAnsi="Times New Roman"/>
          <w:i w:val="1"/>
          <w:iCs w:val="1"/>
          <w:sz w:val="24"/>
          <w:szCs w:val="24"/>
          <w:vertAlign w:val="superscript"/>
          <w:rtl w:val="0"/>
        </w:rPr>
        <w:t xml:space="preserve">th</w:t>
      </w:r>
      <w:r w:rsidDel="00000000" w:rsidR="00000000" w:rsidRPr="00000000">
        <w:rPr>
          <w:rFonts w:ascii="Times New Roman" w:cs="Times New Roman" w:eastAsia="Times New Roman" w:hAnsi="Times New Roman"/>
          <w:i w:val="1"/>
          <w:iCs w:val="1"/>
          <w:sz w:val="24"/>
          <w:szCs w:val="24"/>
          <w:rtl w:val="0"/>
        </w:rPr>
        <w:t xml:space="preserve"> ed. </w:t>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Roboto" w:cs="Roboto" w:eastAsia="Roboto" w:hAnsi="Roboto"/>
        <w:color w:val="242424"/>
        <w:sz w:val="23"/>
        <w:szCs w:val="23"/>
        <w:u w:val="none"/>
      </w:rPr>
    </w:lvl>
    <w:lvl w:ilvl="1">
      <w:start w:val="1"/>
      <w:numFmt w:val="bullet"/>
      <w:lvlText w:val="○"/>
      <w:lvlJc w:val="left"/>
      <w:pPr>
        <w:ind w:left="1440" w:hanging="360"/>
      </w:pPr>
      <w:rPr>
        <w:rFonts w:ascii="Roboto" w:cs="Roboto" w:eastAsia="Roboto" w:hAnsi="Roboto"/>
        <w:color w:val="242424"/>
        <w:sz w:val="23"/>
        <w:szCs w:val="23"/>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rFonts w:ascii="Roboto" w:cs="Roboto" w:eastAsia="Roboto" w:hAnsi="Roboto"/>
        <w:color w:val="242424"/>
        <w:sz w:val="23"/>
        <w:szCs w:val="23"/>
        <w:u w:val="none"/>
      </w:rPr>
    </w:lvl>
    <w:lvl w:ilvl="1">
      <w:start w:val="1"/>
      <w:numFmt w:val="bullet"/>
      <w:lvlText w:val="○"/>
      <w:lvlJc w:val="left"/>
      <w:pPr>
        <w:ind w:left="1440" w:hanging="360"/>
      </w:pPr>
      <w:rPr>
        <w:rFonts w:ascii="Roboto" w:cs="Roboto" w:eastAsia="Roboto" w:hAnsi="Roboto"/>
        <w:color w:val="242424"/>
        <w:sz w:val="23"/>
        <w:szCs w:val="23"/>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rFonts w:ascii="Roboto" w:cs="Roboto" w:eastAsia="Roboto" w:hAnsi="Roboto"/>
        <w:color w:val="242424"/>
        <w:sz w:val="23"/>
        <w:szCs w:val="23"/>
        <w:u w:val="none"/>
      </w:rPr>
    </w:lvl>
    <w:lvl w:ilvl="1">
      <w:start w:val="1"/>
      <w:numFmt w:val="bullet"/>
      <w:lvlText w:val="○"/>
      <w:lvlJc w:val="left"/>
      <w:pPr>
        <w:ind w:left="1440" w:hanging="360"/>
      </w:pPr>
      <w:rPr>
        <w:rFonts w:ascii="Roboto" w:cs="Roboto" w:eastAsia="Roboto" w:hAnsi="Roboto"/>
        <w:color w:val="242424"/>
        <w:sz w:val="23"/>
        <w:szCs w:val="23"/>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hurchofjesuschrist.org/welcome/savior-jesus-christ?lang=eng" TargetMode="External"/><Relationship Id="rId5" Type="http://schemas.openxmlformats.org/officeDocument/2006/relationships/styles" Target="styles.xml"/><Relationship Id="rId6" Type="http://schemas.openxmlformats.org/officeDocument/2006/relationships/hyperlink" Target="https://www.byui.edu/academic-success-and-tutoring/writing" TargetMode="Externa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Oswald-regular.ttf"/><Relationship Id="rId6"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