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AC684" w14:textId="77777777" w:rsidR="00134BEC" w:rsidRPr="002A2612" w:rsidRDefault="00134BEC" w:rsidP="00134BEC">
      <w:pPr>
        <w:rPr>
          <w:b/>
          <w:bCs/>
        </w:rPr>
      </w:pPr>
      <w:r w:rsidRPr="002A2612">
        <w:rPr>
          <w:noProof/>
        </w:rPr>
        <w:drawing>
          <wp:inline distT="0" distB="0" distL="0" distR="0" wp14:anchorId="0E314426" wp14:editId="658CA11C">
            <wp:extent cx="5943600" cy="7691755"/>
            <wp:effectExtent l="0" t="0" r="0" b="4445"/>
            <wp:docPr id="199824976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49764" name=""/>
                    <pic:cNvPicPr/>
                  </pic:nvPicPr>
                  <pic:blipFill>
                    <a:blip r:embed="rId6">
                      <a:extLst>
                        <a:ext uri="{96DAC541-7B7A-43D3-8B79-37D633B846F1}">
                          <asvg:svgBlip xmlns:asvg="http://schemas.microsoft.com/office/drawing/2016/SVG/main" r:embed="rId7"/>
                        </a:ext>
                      </a:extLst>
                    </a:blip>
                    <a:stretch>
                      <a:fillRect/>
                    </a:stretch>
                  </pic:blipFill>
                  <pic:spPr>
                    <a:xfrm>
                      <a:off x="0" y="0"/>
                      <a:ext cx="5943600" cy="7691755"/>
                    </a:xfrm>
                    <a:prstGeom prst="rect">
                      <a:avLst/>
                    </a:prstGeom>
                  </pic:spPr>
                </pic:pic>
              </a:graphicData>
            </a:graphic>
          </wp:inline>
        </w:drawing>
      </w:r>
    </w:p>
    <w:p w14:paraId="7C0EA119" w14:textId="77777777" w:rsidR="00134BEC" w:rsidRPr="002A2612" w:rsidRDefault="00134BEC">
      <w:pPr>
        <w:rPr>
          <w:b/>
          <w:bCs/>
        </w:rPr>
      </w:pPr>
      <w:r w:rsidRPr="002A2612">
        <w:rPr>
          <w:b/>
          <w:bCs/>
        </w:rPr>
        <w:br w:type="page"/>
      </w:r>
    </w:p>
    <w:p w14:paraId="5847328B" w14:textId="77777777" w:rsidR="0064108E" w:rsidRPr="002A2612" w:rsidRDefault="0064108E" w:rsidP="00F22CE0">
      <w:pPr>
        <w:pStyle w:val="ListParagraph"/>
        <w:numPr>
          <w:ilvl w:val="0"/>
          <w:numId w:val="25"/>
        </w:numPr>
        <w:rPr>
          <w:b/>
          <w:bCs/>
        </w:rPr>
      </w:pPr>
      <w:r w:rsidRPr="002A2612">
        <w:rPr>
          <w:b/>
          <w:bCs/>
        </w:rPr>
        <w:lastRenderedPageBreak/>
        <w:t>OBJECTIVE</w:t>
      </w:r>
    </w:p>
    <w:p w14:paraId="3E6ADF14" w14:textId="77777777" w:rsidR="0064108E" w:rsidRPr="002A2612" w:rsidRDefault="0064108E" w:rsidP="00F22CE0">
      <w:pPr>
        <w:pStyle w:val="ListParagraph"/>
        <w:numPr>
          <w:ilvl w:val="1"/>
          <w:numId w:val="25"/>
        </w:numPr>
      </w:pPr>
      <w:r w:rsidRPr="002A2612">
        <w:t>The BYU-Idaho Facilities Standards and Guidelines establish how University physical resources are to be furnished, maintained, and used. These standards support the Campus Furnishings Policy and the Space Stewardship, Assignment, and Modification Policy. Guiding principles to our purpose are:</w:t>
      </w:r>
    </w:p>
    <w:p w14:paraId="24FCE147" w14:textId="77777777" w:rsidR="0064108E" w:rsidRPr="002A2612" w:rsidRDefault="0064108E" w:rsidP="000B1251">
      <w:pPr>
        <w:pStyle w:val="ListParagraph"/>
        <w:numPr>
          <w:ilvl w:val="0"/>
          <w:numId w:val="32"/>
        </w:numPr>
      </w:pPr>
      <w:r w:rsidRPr="002A2612">
        <w:t>Supporting the mission of the University, Stewardship of University resources,</w:t>
      </w:r>
    </w:p>
    <w:p w14:paraId="145B208F" w14:textId="77777777" w:rsidR="0064108E" w:rsidRPr="002A2612" w:rsidRDefault="0064108E" w:rsidP="000B1251">
      <w:pPr>
        <w:pStyle w:val="ListParagraph"/>
        <w:numPr>
          <w:ilvl w:val="0"/>
          <w:numId w:val="32"/>
        </w:numPr>
      </w:pPr>
      <w:r w:rsidRPr="002A2612">
        <w:t>Safety of students, employees, visitors, and other campus users,</w:t>
      </w:r>
    </w:p>
    <w:p w14:paraId="06FCD788" w14:textId="77777777" w:rsidR="0064108E" w:rsidRPr="002A2612" w:rsidRDefault="0064108E" w:rsidP="000B1251">
      <w:pPr>
        <w:pStyle w:val="ListParagraph"/>
        <w:numPr>
          <w:ilvl w:val="0"/>
          <w:numId w:val="32"/>
        </w:numPr>
      </w:pPr>
      <w:r w:rsidRPr="002A2612">
        <w:t>Support of the University identity through built environments that are clean, safe, harmonious, consistent, and appropriate for program needs.</w:t>
      </w:r>
    </w:p>
    <w:p w14:paraId="2CE53E1F" w14:textId="77777777" w:rsidR="0064108E" w:rsidRPr="002A2612" w:rsidRDefault="0064108E" w:rsidP="000B1251">
      <w:pPr>
        <w:pStyle w:val="ListParagraph"/>
        <w:numPr>
          <w:ilvl w:val="0"/>
          <w:numId w:val="32"/>
        </w:numPr>
      </w:pPr>
      <w:r w:rsidRPr="002A2612">
        <w:t>Compliance with applicable codes and regulations.</w:t>
      </w:r>
    </w:p>
    <w:p w14:paraId="718CEA33" w14:textId="77777777" w:rsidR="0064108E" w:rsidRPr="002A2612" w:rsidRDefault="0064108E" w:rsidP="00F22CE0">
      <w:pPr>
        <w:pStyle w:val="ListParagraph"/>
        <w:numPr>
          <w:ilvl w:val="0"/>
          <w:numId w:val="25"/>
        </w:numPr>
        <w:rPr>
          <w:b/>
          <w:bCs/>
        </w:rPr>
      </w:pPr>
      <w:r w:rsidRPr="002A2612">
        <w:rPr>
          <w:b/>
          <w:bCs/>
        </w:rPr>
        <w:t>STEWARDSHIP</w:t>
      </w:r>
    </w:p>
    <w:p w14:paraId="4601968C" w14:textId="3E9931F1" w:rsidR="0064108E" w:rsidRPr="002A2612" w:rsidRDefault="0064108E" w:rsidP="00F22CE0">
      <w:pPr>
        <w:pStyle w:val="ListParagraph"/>
        <w:numPr>
          <w:ilvl w:val="1"/>
          <w:numId w:val="25"/>
        </w:numPr>
      </w:pPr>
      <w:r w:rsidRPr="002A2612">
        <w:t>The stewardship of BYU-Idaho</w:t>
      </w:r>
      <w:r w:rsidR="00AB232C" w:rsidRPr="002A2612">
        <w:t>’s University</w:t>
      </w:r>
      <w:r w:rsidRPr="002A2612">
        <w:t xml:space="preserve"> Operations Department (Facilities</w:t>
      </w:r>
      <w:r w:rsidR="00AB232C" w:rsidRPr="002A2612">
        <w:t xml:space="preserve"> Management</w:t>
      </w:r>
      <w:r w:rsidRPr="002A2612">
        <w:t>) is to provide and maintain a Campus (and other off-campus facilities) that supports the mission of the University. University resources are a sacred trust, and we strive to maximize the usefulness of and benefit from these resources. Campus standards are important in the following ways:</w:t>
      </w:r>
    </w:p>
    <w:p w14:paraId="45F9419D" w14:textId="77777777" w:rsidR="0064108E" w:rsidRPr="002A2612" w:rsidRDefault="0064108E" w:rsidP="000B1251">
      <w:pPr>
        <w:pStyle w:val="ListParagraph"/>
        <w:numPr>
          <w:ilvl w:val="2"/>
          <w:numId w:val="25"/>
        </w:numPr>
      </w:pPr>
      <w:r w:rsidRPr="002A2612">
        <w:rPr>
          <w:u w:val="single"/>
        </w:rPr>
        <w:t>Focus on Value</w:t>
      </w:r>
      <w:r w:rsidRPr="002A2612">
        <w:t xml:space="preserve"> – Value is determined not just by initial cost but also by durability, efficiency, longevity, maintenance costs, and other life-cycle costs. Facility standards are set to maximize the value of physical resources.</w:t>
      </w:r>
    </w:p>
    <w:p w14:paraId="06570C30" w14:textId="77777777" w:rsidR="0064108E" w:rsidRPr="002A2612" w:rsidRDefault="0064108E" w:rsidP="000B1251">
      <w:pPr>
        <w:pStyle w:val="ListParagraph"/>
        <w:numPr>
          <w:ilvl w:val="2"/>
          <w:numId w:val="25"/>
        </w:numPr>
      </w:pPr>
      <w:r w:rsidRPr="002A2612">
        <w:rPr>
          <w:u w:val="single"/>
        </w:rPr>
        <w:t>Standardization</w:t>
      </w:r>
      <w:r w:rsidRPr="002A2612">
        <w:t xml:space="preserve"> – It is more efficient and cost-effective to maintain a smaller variety of finishes, fixtures, and equipment on campus. Facility standards reduce the University’s maintenance costs and allow more timely response to service requests.</w:t>
      </w:r>
    </w:p>
    <w:p w14:paraId="547B5358" w14:textId="77777777" w:rsidR="0064108E" w:rsidRPr="002A2612" w:rsidRDefault="0064108E" w:rsidP="000B1251">
      <w:pPr>
        <w:pStyle w:val="ListParagraph"/>
        <w:numPr>
          <w:ilvl w:val="2"/>
          <w:numId w:val="25"/>
        </w:numPr>
      </w:pPr>
      <w:r w:rsidRPr="002A2612">
        <w:rPr>
          <w:u w:val="single"/>
        </w:rPr>
        <w:t>Cleaning and Maintenance</w:t>
      </w:r>
      <w:r w:rsidRPr="002A2612">
        <w:t xml:space="preserve"> – Proper care of physical resources makes for a more pleasant campus experience and limits interruptions from unexpected repairs. Regular cleaning and standard maintenance and replacement schedules help avoid downtime due to unexpected failures.</w:t>
      </w:r>
    </w:p>
    <w:p w14:paraId="1A3942DE" w14:textId="50066ED6" w:rsidR="0064108E" w:rsidRPr="002A2612" w:rsidRDefault="0064108E" w:rsidP="000B1251">
      <w:pPr>
        <w:pStyle w:val="ListParagraph"/>
        <w:numPr>
          <w:ilvl w:val="2"/>
          <w:numId w:val="25"/>
        </w:numPr>
      </w:pPr>
      <w:r w:rsidRPr="002A2612">
        <w:rPr>
          <w:u w:val="single"/>
        </w:rPr>
        <w:t>Quality work</w:t>
      </w:r>
      <w:r w:rsidRPr="002A2612">
        <w:t xml:space="preserve"> – Standards that require installation, repairs, and other modifications to university facilities </w:t>
      </w:r>
      <w:r w:rsidR="00AB232C" w:rsidRPr="002A2612">
        <w:t xml:space="preserve">will </w:t>
      </w:r>
      <w:r w:rsidRPr="002A2612">
        <w:t xml:space="preserve">be performed by qualified, trained, and authorized personnel </w:t>
      </w:r>
      <w:r w:rsidR="00AB232C" w:rsidRPr="002A2612">
        <w:t xml:space="preserve">to </w:t>
      </w:r>
      <w:r w:rsidRPr="002A2612">
        <w:t>ensure a more attractive campus and help avoid unsafe conditions and accidents.</w:t>
      </w:r>
    </w:p>
    <w:p w14:paraId="21C707B5" w14:textId="4E02E6FF" w:rsidR="0064108E" w:rsidRPr="002A2612" w:rsidRDefault="0064108E" w:rsidP="000B1251">
      <w:pPr>
        <w:pStyle w:val="ListParagraph"/>
        <w:numPr>
          <w:ilvl w:val="2"/>
          <w:numId w:val="25"/>
        </w:numPr>
      </w:pPr>
      <w:r w:rsidRPr="002A2612">
        <w:rPr>
          <w:u w:val="single"/>
        </w:rPr>
        <w:t>University Identity</w:t>
      </w:r>
      <w:r w:rsidRPr="002A2612">
        <w:t xml:space="preserve"> – Standard finishes, colors and materials create a harmonious and consistent environment that unifies and defines the </w:t>
      </w:r>
      <w:r w:rsidR="00AB232C" w:rsidRPr="002A2612">
        <w:t>campus</w:t>
      </w:r>
      <w:r w:rsidRPr="002A2612">
        <w:t>.</w:t>
      </w:r>
    </w:p>
    <w:p w14:paraId="6B7F620C" w14:textId="77777777" w:rsidR="0064108E" w:rsidRPr="002A2612" w:rsidRDefault="0064108E" w:rsidP="000B1251">
      <w:pPr>
        <w:pStyle w:val="ListParagraph"/>
        <w:numPr>
          <w:ilvl w:val="2"/>
          <w:numId w:val="25"/>
        </w:numPr>
      </w:pPr>
      <w:r w:rsidRPr="002A2612">
        <w:rPr>
          <w:u w:val="single"/>
        </w:rPr>
        <w:t>Space Utilization</w:t>
      </w:r>
      <w:r w:rsidRPr="002A2612">
        <w:t xml:space="preserve"> – Most buildings, classrooms and offices on campus are used for multiple uses including academic, extracurricular, ecclesiastic and community </w:t>
      </w:r>
      <w:r w:rsidR="00F22CE0" w:rsidRPr="002A2612">
        <w:t>use</w:t>
      </w:r>
      <w:r w:rsidRPr="002A2612">
        <w:t>. Standards ensure that spaces are maintained so they function for all scheduled uses.</w:t>
      </w:r>
    </w:p>
    <w:p w14:paraId="10E16883" w14:textId="77777777" w:rsidR="0064108E" w:rsidRPr="002A2612" w:rsidRDefault="0064108E" w:rsidP="00F22CE0">
      <w:pPr>
        <w:pStyle w:val="ListParagraph"/>
        <w:numPr>
          <w:ilvl w:val="0"/>
          <w:numId w:val="25"/>
        </w:numPr>
        <w:rPr>
          <w:b/>
          <w:bCs/>
        </w:rPr>
      </w:pPr>
      <w:r w:rsidRPr="002A2612">
        <w:rPr>
          <w:b/>
          <w:bCs/>
        </w:rPr>
        <w:lastRenderedPageBreak/>
        <w:t>STANDARDS COMMITTEE</w:t>
      </w:r>
    </w:p>
    <w:p w14:paraId="327330B3" w14:textId="77777777" w:rsidR="0064108E" w:rsidRPr="002A2612" w:rsidRDefault="0064108E" w:rsidP="00F22CE0">
      <w:pPr>
        <w:pStyle w:val="ListParagraph"/>
        <w:numPr>
          <w:ilvl w:val="1"/>
          <w:numId w:val="25"/>
        </w:numPr>
      </w:pPr>
      <w:r w:rsidRPr="002A2612">
        <w:t>Purpose &amp; Responsibilities</w:t>
      </w:r>
    </w:p>
    <w:p w14:paraId="082004F8" w14:textId="77777777" w:rsidR="0064108E" w:rsidRPr="002A2612" w:rsidRDefault="0064108E" w:rsidP="00F22CE0">
      <w:pPr>
        <w:pStyle w:val="ListParagraph"/>
        <w:numPr>
          <w:ilvl w:val="2"/>
          <w:numId w:val="25"/>
        </w:numPr>
      </w:pPr>
      <w:r w:rsidRPr="002A2612">
        <w:t>The Standards Committee is responsible for maintaining and documenting campus standards, ensuring that all improvement and maintenance work done on campus meets established standards, and reviewing conditions and requests that do not meet approved standards.</w:t>
      </w:r>
    </w:p>
    <w:p w14:paraId="4F6B4B93" w14:textId="77777777" w:rsidR="0064108E" w:rsidRPr="002A2612" w:rsidRDefault="0064108E" w:rsidP="00F22CE0">
      <w:pPr>
        <w:pStyle w:val="ListParagraph"/>
        <w:numPr>
          <w:ilvl w:val="1"/>
          <w:numId w:val="25"/>
        </w:numPr>
      </w:pPr>
      <w:r w:rsidRPr="002A2612">
        <w:t>Meetings</w:t>
      </w:r>
    </w:p>
    <w:p w14:paraId="623F2A0E" w14:textId="77777777" w:rsidR="0064108E" w:rsidRPr="002A2612" w:rsidRDefault="0064108E" w:rsidP="00F22CE0">
      <w:pPr>
        <w:pStyle w:val="ListParagraph"/>
        <w:numPr>
          <w:ilvl w:val="2"/>
          <w:numId w:val="25"/>
        </w:numPr>
      </w:pPr>
      <w:r w:rsidRPr="002A2612">
        <w:t>The Standards Committee meets regularly to discuss the following:</w:t>
      </w:r>
    </w:p>
    <w:p w14:paraId="2C3D4B41" w14:textId="60649A5A" w:rsidR="0064108E" w:rsidRPr="002A2612" w:rsidRDefault="0064108E" w:rsidP="00F22CE0">
      <w:pPr>
        <w:pStyle w:val="ListParagraph"/>
        <w:numPr>
          <w:ilvl w:val="2"/>
          <w:numId w:val="25"/>
        </w:numPr>
      </w:pPr>
      <w:r w:rsidRPr="002A2612">
        <w:t>Updates and changes to standards including products, materials, finishes, and procedure</w:t>
      </w:r>
      <w:r w:rsidR="00FC2C6E" w:rsidRPr="002A2612">
        <w:t xml:space="preserve"> </w:t>
      </w:r>
      <w:r w:rsidRPr="002A2612">
        <w:t>compliance concerns</w:t>
      </w:r>
      <w:r w:rsidR="00FC2C6E" w:rsidRPr="002A2612">
        <w:t>,</w:t>
      </w:r>
      <w:r w:rsidRPr="002A2612">
        <w:t xml:space="preserve"> and issues</w:t>
      </w:r>
    </w:p>
    <w:p w14:paraId="467CD33B" w14:textId="77777777" w:rsidR="0064108E" w:rsidRPr="002A2612" w:rsidRDefault="0064108E" w:rsidP="00F22CE0">
      <w:pPr>
        <w:pStyle w:val="ListParagraph"/>
        <w:numPr>
          <w:ilvl w:val="2"/>
          <w:numId w:val="25"/>
        </w:numPr>
      </w:pPr>
      <w:r w:rsidRPr="002A2612">
        <w:t>Requested exceptions to established standards</w:t>
      </w:r>
    </w:p>
    <w:p w14:paraId="3DC05760" w14:textId="77777777" w:rsidR="0064108E" w:rsidRPr="002A2612" w:rsidRDefault="0064108E" w:rsidP="00F22CE0">
      <w:pPr>
        <w:pStyle w:val="ListParagraph"/>
        <w:numPr>
          <w:ilvl w:val="1"/>
          <w:numId w:val="25"/>
        </w:numPr>
      </w:pPr>
      <w:r w:rsidRPr="002A2612">
        <w:t>Approval of Exceptions</w:t>
      </w:r>
    </w:p>
    <w:p w14:paraId="16E4C8A8" w14:textId="77777777" w:rsidR="0064108E" w:rsidRPr="002A2612" w:rsidRDefault="0064108E" w:rsidP="00F22CE0">
      <w:pPr>
        <w:pStyle w:val="ListParagraph"/>
        <w:numPr>
          <w:ilvl w:val="2"/>
          <w:numId w:val="25"/>
        </w:numPr>
      </w:pPr>
      <w:r w:rsidRPr="002A2612">
        <w:t>Requests or designs that do not meet approved standards must be reviewed before any work or changes are performed. Requests for exceptions to standards should be submitted through the appropriate University Operations request process and will be considered by the committee at the next scheduled meeting. Requesters will be notified of the committee’s decision within one week of the committee meeting.</w:t>
      </w:r>
    </w:p>
    <w:p w14:paraId="61F29325" w14:textId="77777777" w:rsidR="0064108E" w:rsidRPr="002A2612" w:rsidRDefault="0064108E" w:rsidP="00F22CE0">
      <w:pPr>
        <w:pStyle w:val="ListParagraph"/>
        <w:numPr>
          <w:ilvl w:val="1"/>
          <w:numId w:val="25"/>
        </w:numPr>
      </w:pPr>
      <w:r w:rsidRPr="002A2612">
        <w:t>Remediation of Non-Complying Conditions</w:t>
      </w:r>
    </w:p>
    <w:p w14:paraId="3203E289" w14:textId="77777777" w:rsidR="0064108E" w:rsidRPr="002A2612" w:rsidRDefault="0064108E" w:rsidP="00F22CE0">
      <w:pPr>
        <w:pStyle w:val="ListParagraph"/>
        <w:numPr>
          <w:ilvl w:val="2"/>
          <w:numId w:val="25"/>
        </w:numPr>
      </w:pPr>
      <w:r w:rsidRPr="002A2612">
        <w:t>When an existing condition does not meet an approved standard, the committee will either approve an exception to the standard or authorize and issue a work order to correct the condition. The cost of repairing or correcting a non-compliance may be charged to an individual or department after notifying the responsible party.</w:t>
      </w:r>
    </w:p>
    <w:p w14:paraId="5A16716B" w14:textId="77777777" w:rsidR="0064108E" w:rsidRPr="002A2612" w:rsidRDefault="0064108E" w:rsidP="00F22CE0">
      <w:pPr>
        <w:pStyle w:val="ListParagraph"/>
        <w:numPr>
          <w:ilvl w:val="0"/>
          <w:numId w:val="25"/>
        </w:numPr>
        <w:rPr>
          <w:b/>
          <w:bCs/>
        </w:rPr>
      </w:pPr>
      <w:r w:rsidRPr="002A2612">
        <w:rPr>
          <w:b/>
          <w:bCs/>
        </w:rPr>
        <w:t>REGULATORY REQUIREMENTS</w:t>
      </w:r>
    </w:p>
    <w:p w14:paraId="2A09F2EF" w14:textId="77777777" w:rsidR="0064108E" w:rsidRPr="002A2612" w:rsidRDefault="0064108E" w:rsidP="00F22CE0">
      <w:pPr>
        <w:pStyle w:val="ListParagraph"/>
        <w:numPr>
          <w:ilvl w:val="1"/>
          <w:numId w:val="25"/>
        </w:numPr>
      </w:pPr>
      <w:r w:rsidRPr="002A2612">
        <w:t>City Fire Marshall</w:t>
      </w:r>
    </w:p>
    <w:p w14:paraId="5AB9853A" w14:textId="77777777" w:rsidR="00B316D9" w:rsidRPr="002A2612" w:rsidRDefault="0064108E" w:rsidP="00B316D9">
      <w:pPr>
        <w:pStyle w:val="ListParagraph"/>
        <w:numPr>
          <w:ilvl w:val="2"/>
          <w:numId w:val="25"/>
        </w:numPr>
      </w:pPr>
      <w:r w:rsidRPr="002A2612">
        <w:t>For safety reasons, all spaces on campus have maximum occupant limits. This limit is posted for many rooms, especially those in which large groups assemble. Whether the limit is posted or not, it is the responsibility of users to plan activities with occupancy limits in mind and ensure that limits are not exceeded. Contact the University Operations Safety office for more information.</w:t>
      </w:r>
      <w:r w:rsidR="00B316D9" w:rsidRPr="002A2612">
        <w:t xml:space="preserve"> </w:t>
      </w:r>
    </w:p>
    <w:p w14:paraId="1A38EA13" w14:textId="0BB406FF" w:rsidR="00B316D9" w:rsidRPr="002A2612" w:rsidRDefault="00B316D9" w:rsidP="00B316D9">
      <w:pPr>
        <w:pStyle w:val="ListParagraph"/>
        <w:numPr>
          <w:ilvl w:val="2"/>
          <w:numId w:val="25"/>
        </w:numPr>
      </w:pPr>
      <w:r w:rsidRPr="002A2612">
        <w:t>Fire Suppression</w:t>
      </w:r>
      <w:r w:rsidR="00AB232C" w:rsidRPr="002A2612">
        <w:t xml:space="preserve"> and Emergency</w:t>
      </w:r>
      <w:r w:rsidRPr="002A2612">
        <w:t xml:space="preserve"> Equipment</w:t>
      </w:r>
    </w:p>
    <w:p w14:paraId="147892E0" w14:textId="751C68D4" w:rsidR="00B316D9" w:rsidRPr="002A2612" w:rsidRDefault="00B316D9" w:rsidP="00B316D9">
      <w:pPr>
        <w:pStyle w:val="ListParagraph"/>
        <w:numPr>
          <w:ilvl w:val="3"/>
          <w:numId w:val="25"/>
        </w:numPr>
      </w:pPr>
      <w:r w:rsidRPr="002A2612">
        <w:t>Fire extinguishers, defibrillators, and their cabinets must not be tampered</w:t>
      </w:r>
      <w:r w:rsidR="00AB232C" w:rsidRPr="002A2612">
        <w:t xml:space="preserve"> </w:t>
      </w:r>
      <w:r w:rsidRPr="002A2612">
        <w:t>with except in emergencies requiring their use.</w:t>
      </w:r>
    </w:p>
    <w:p w14:paraId="70A76926" w14:textId="77777777" w:rsidR="00B316D9" w:rsidRPr="002A2612" w:rsidRDefault="00B316D9" w:rsidP="00B316D9">
      <w:pPr>
        <w:pStyle w:val="ListParagraph"/>
        <w:numPr>
          <w:ilvl w:val="3"/>
          <w:numId w:val="25"/>
        </w:numPr>
      </w:pPr>
      <w:r w:rsidRPr="002A2612">
        <w:t xml:space="preserve">Attaching, hanging, or adhering anything to fire suppression sprinkler </w:t>
      </w:r>
      <w:r w:rsidRPr="002A2612">
        <w:tab/>
        <w:t>heads, pipes, or any other system components is not permitted.</w:t>
      </w:r>
    </w:p>
    <w:p w14:paraId="6179C579" w14:textId="121EB90B" w:rsidR="00B316D9" w:rsidRPr="002A2612" w:rsidRDefault="00B316D9" w:rsidP="00F35E79">
      <w:pPr>
        <w:pStyle w:val="ListParagraph"/>
        <w:numPr>
          <w:ilvl w:val="1"/>
          <w:numId w:val="25"/>
        </w:numPr>
      </w:pPr>
      <w:r w:rsidRPr="002A2612">
        <w:t>Doors</w:t>
      </w:r>
      <w:r w:rsidR="00F35E79" w:rsidRPr="002A2612">
        <w:t>/Windows</w:t>
      </w:r>
    </w:p>
    <w:p w14:paraId="179997BD" w14:textId="77777777" w:rsidR="00B316D9" w:rsidRPr="002A2612" w:rsidRDefault="00B316D9" w:rsidP="00B316D9">
      <w:pPr>
        <w:pStyle w:val="ListParagraph"/>
        <w:numPr>
          <w:ilvl w:val="3"/>
          <w:numId w:val="25"/>
        </w:numPr>
      </w:pPr>
      <w:r w:rsidRPr="002A2612">
        <w:lastRenderedPageBreak/>
        <w:t xml:space="preserve">Doors with a closer device may not be propped open with a door stop </w:t>
      </w:r>
      <w:r w:rsidRPr="002A2612">
        <w:tab/>
        <w:t xml:space="preserve">except an electro-magnetic hold-open device that has been approved. </w:t>
      </w:r>
    </w:p>
    <w:p w14:paraId="02E8E5D6" w14:textId="7E31F21E" w:rsidR="005C5EA8" w:rsidRPr="002A2612" w:rsidRDefault="005C5EA8" w:rsidP="005C5EA8">
      <w:pPr>
        <w:pStyle w:val="ListParagraph"/>
        <w:numPr>
          <w:ilvl w:val="2"/>
          <w:numId w:val="25"/>
        </w:numPr>
      </w:pPr>
      <w:r w:rsidRPr="002A2612">
        <w:t>Windows -   Interior windows in offices are typically only provided to allow daylight into spaces without windows.</w:t>
      </w:r>
    </w:p>
    <w:p w14:paraId="0A553125" w14:textId="23DE812A" w:rsidR="005C5EA8" w:rsidRPr="002A2612" w:rsidRDefault="005C5EA8" w:rsidP="00F35E79">
      <w:pPr>
        <w:pStyle w:val="ListParagraph"/>
        <w:numPr>
          <w:ilvl w:val="1"/>
          <w:numId w:val="25"/>
        </w:numPr>
        <w:spacing w:after="0" w:line="240" w:lineRule="auto"/>
        <w:rPr>
          <w:rFonts w:eastAsia="Times New Roman" w:cs="Times New Roman"/>
          <w:color w:val="000000"/>
          <w:kern w:val="0"/>
          <w14:ligatures w14:val="none"/>
        </w:rPr>
      </w:pPr>
      <w:r w:rsidRPr="002A2612">
        <w:rPr>
          <w:rFonts w:eastAsia="Times New Roman" w:cs="Times New Roman"/>
          <w:color w:val="000000"/>
          <w:kern w:val="0"/>
          <w14:ligatures w14:val="none"/>
        </w:rPr>
        <w:t>Active Construction - Campus users must be approved to enter marked construction areas.</w:t>
      </w:r>
    </w:p>
    <w:p w14:paraId="7A5EECE5" w14:textId="77777777" w:rsidR="0064108E" w:rsidRPr="002A2612" w:rsidRDefault="0064108E" w:rsidP="00F22CE0">
      <w:pPr>
        <w:pStyle w:val="ListParagraph"/>
        <w:numPr>
          <w:ilvl w:val="1"/>
          <w:numId w:val="25"/>
        </w:numPr>
      </w:pPr>
      <w:r w:rsidRPr="002A2612">
        <w:t>The Americans with Disabilities Act (ADA)</w:t>
      </w:r>
    </w:p>
    <w:p w14:paraId="26B31916" w14:textId="77777777" w:rsidR="0064108E" w:rsidRPr="002A2612" w:rsidRDefault="0064108E" w:rsidP="00F22CE0">
      <w:pPr>
        <w:pStyle w:val="ListParagraph"/>
        <w:numPr>
          <w:ilvl w:val="2"/>
          <w:numId w:val="25"/>
        </w:numPr>
      </w:pPr>
      <w:r w:rsidRPr="002A2612">
        <w:t>Accessible Routes</w:t>
      </w:r>
    </w:p>
    <w:p w14:paraId="3FD61944" w14:textId="0BF0D83A" w:rsidR="0064108E" w:rsidRPr="002A2612" w:rsidRDefault="0064108E" w:rsidP="00F22CE0">
      <w:pPr>
        <w:pStyle w:val="ListParagraph"/>
        <w:numPr>
          <w:ilvl w:val="3"/>
          <w:numId w:val="25"/>
        </w:numPr>
      </w:pPr>
      <w:r w:rsidRPr="002A2612">
        <w:t>Code requirements prohibit placing obstructions, either permanently or temporarily, that would hinder accessibility to public spaces or evacuation in emergency situations. University users should not move furniture, fixtures, or equipment located in common areas or corridors, nor place any objects in corridors without approval. For more information, contact the Facilities Service Center</w:t>
      </w:r>
      <w:r w:rsidR="00F87B2E" w:rsidRPr="002A2612">
        <w:t xml:space="preserve"> (extension 2500).</w:t>
      </w:r>
    </w:p>
    <w:p w14:paraId="139408FE" w14:textId="11E1044C" w:rsidR="00B316D9" w:rsidRPr="002A2612" w:rsidRDefault="000B1251" w:rsidP="009F0587">
      <w:pPr>
        <w:pStyle w:val="ListParagraph"/>
        <w:numPr>
          <w:ilvl w:val="1"/>
          <w:numId w:val="25"/>
        </w:numPr>
        <w:spacing w:line="300" w:lineRule="atLeast"/>
        <w:rPr>
          <w:rFonts w:cs="Segoe UI"/>
        </w:rPr>
      </w:pPr>
      <w:r w:rsidRPr="002A2612">
        <w:t xml:space="preserve">Electrical panels shall have </w:t>
      </w:r>
      <w:r w:rsidR="00D75A16" w:rsidRPr="002A2612">
        <w:t xml:space="preserve">not have items placed in front maintaining </w:t>
      </w:r>
      <w:r w:rsidRPr="002A2612">
        <w:t>a 3-foot clearance.</w:t>
      </w:r>
    </w:p>
    <w:p w14:paraId="3129B019" w14:textId="77777777" w:rsidR="000B1251" w:rsidRPr="002A2612" w:rsidRDefault="00B316D9" w:rsidP="009F0587">
      <w:pPr>
        <w:pStyle w:val="ListParagraph"/>
        <w:numPr>
          <w:ilvl w:val="1"/>
          <w:numId w:val="25"/>
        </w:numPr>
        <w:spacing w:line="300" w:lineRule="atLeast"/>
        <w:rPr>
          <w:rFonts w:cs="Segoe UI"/>
        </w:rPr>
      </w:pPr>
      <w:r w:rsidRPr="002A2612">
        <w:t>All users are responsible for maintaining clear access to exits, corridors, accessibility routes, fire protection equipment, and other life-safety systems. No item may be installed, stored, or displayed in a manner that creates a safety hazard or violates applicable codes or regulations.</w:t>
      </w:r>
    </w:p>
    <w:p w14:paraId="27556EEC" w14:textId="77777777" w:rsidR="002E45B5" w:rsidRPr="002A2612" w:rsidRDefault="002E45B5" w:rsidP="00F87B2E">
      <w:pPr>
        <w:pStyle w:val="ListParagraph"/>
        <w:numPr>
          <w:ilvl w:val="0"/>
          <w:numId w:val="25"/>
        </w:numPr>
        <w:spacing w:before="240"/>
        <w:rPr>
          <w:rFonts w:cs="Segoe UI"/>
          <w:b/>
          <w:bCs/>
        </w:rPr>
      </w:pPr>
      <w:r w:rsidRPr="002A2612">
        <w:rPr>
          <w:rFonts w:cs="Segoe UI"/>
          <w:b/>
          <w:bCs/>
        </w:rPr>
        <w:t>GENERAL STANDARDS</w:t>
      </w:r>
    </w:p>
    <w:p w14:paraId="138D2449" w14:textId="44FB5755" w:rsidR="002E45B5" w:rsidRPr="002A2612" w:rsidRDefault="002E45B5" w:rsidP="005C5EA8">
      <w:pPr>
        <w:pStyle w:val="NormalWeb"/>
        <w:spacing w:line="300" w:lineRule="atLeast"/>
        <w:rPr>
          <w:rFonts w:asciiTheme="minorHAnsi" w:hAnsiTheme="minorHAnsi" w:cs="Segoe UI"/>
        </w:rPr>
      </w:pPr>
      <w:r w:rsidRPr="002A2612">
        <w:rPr>
          <w:rFonts w:asciiTheme="minorHAnsi" w:hAnsiTheme="minorHAnsi"/>
        </w:rPr>
        <w:t xml:space="preserve">The following standards apply to all University facilities, workspaces, common areas, and campus users. These principles support the Campus Furnishings Policy and the Space Stewardship, Assignment, and Modification Policy and are intended to preserve safety, stewardship, consistency, and the appropriate use of </w:t>
      </w:r>
      <w:r w:rsidR="00F87B2E" w:rsidRPr="002A2612">
        <w:rPr>
          <w:rFonts w:asciiTheme="minorHAnsi" w:hAnsiTheme="minorHAnsi"/>
        </w:rPr>
        <w:t>university</w:t>
      </w:r>
      <w:r w:rsidRPr="002A2612">
        <w:rPr>
          <w:rFonts w:asciiTheme="minorHAnsi" w:hAnsiTheme="minorHAnsi"/>
        </w:rPr>
        <w:t xml:space="preserve"> resources.</w:t>
      </w:r>
    </w:p>
    <w:p w14:paraId="28B5C21D" w14:textId="77777777" w:rsidR="002E45B5" w:rsidRPr="002A2612" w:rsidRDefault="002E45B5" w:rsidP="002E45B5">
      <w:pPr>
        <w:pStyle w:val="Heading3"/>
        <w:numPr>
          <w:ilvl w:val="1"/>
          <w:numId w:val="25"/>
        </w:numPr>
        <w:spacing w:line="300" w:lineRule="atLeast"/>
        <w:rPr>
          <w:rFonts w:cs="Segoe UI"/>
          <w:color w:val="auto"/>
          <w:sz w:val="24"/>
          <w:szCs w:val="24"/>
        </w:rPr>
      </w:pPr>
      <w:r w:rsidRPr="002A2612">
        <w:rPr>
          <w:rFonts w:cs="Segoe UI"/>
          <w:color w:val="auto"/>
          <w:sz w:val="24"/>
          <w:szCs w:val="24"/>
        </w:rPr>
        <w:t>Authorized Modifications</w:t>
      </w:r>
    </w:p>
    <w:p w14:paraId="5FE491D9" w14:textId="77777777" w:rsidR="002E45B5" w:rsidRPr="002A2612" w:rsidRDefault="002E45B5" w:rsidP="002E45B5">
      <w:pPr>
        <w:pStyle w:val="NormalWeb"/>
        <w:numPr>
          <w:ilvl w:val="2"/>
          <w:numId w:val="25"/>
        </w:numPr>
        <w:spacing w:line="300" w:lineRule="atLeast"/>
        <w:rPr>
          <w:rFonts w:asciiTheme="minorHAnsi" w:hAnsiTheme="minorHAnsi" w:cs="Segoe UI"/>
        </w:rPr>
      </w:pPr>
      <w:r w:rsidRPr="002A2612">
        <w:rPr>
          <w:rFonts w:asciiTheme="minorHAnsi" w:hAnsiTheme="minorHAnsi"/>
        </w:rPr>
        <w:t>Only Facilities-authorized personnel may install, remove, modify, or alter University-owned buildings, systems, finishes, fixtures, furniture, or equipment. Requests for modifications, reconfigurations, remodels, or non-standard installations must be submitted through approved Facilities processes and, when applicable, the University Operations project request process.</w:t>
      </w:r>
    </w:p>
    <w:p w14:paraId="5EBC1E54" w14:textId="77777777" w:rsidR="002E45B5" w:rsidRPr="002A2612" w:rsidRDefault="002E45B5" w:rsidP="002E45B5">
      <w:pPr>
        <w:pStyle w:val="Heading3"/>
        <w:numPr>
          <w:ilvl w:val="1"/>
          <w:numId w:val="25"/>
        </w:numPr>
        <w:spacing w:line="300" w:lineRule="atLeast"/>
        <w:rPr>
          <w:rFonts w:cs="Segoe UI"/>
          <w:color w:val="auto"/>
          <w:sz w:val="24"/>
          <w:szCs w:val="24"/>
        </w:rPr>
      </w:pPr>
      <w:r w:rsidRPr="002A2612">
        <w:rPr>
          <w:rFonts w:cs="Segoe UI"/>
          <w:color w:val="auto"/>
          <w:sz w:val="24"/>
          <w:szCs w:val="24"/>
        </w:rPr>
        <w:t>Surface Protection</w:t>
      </w:r>
    </w:p>
    <w:p w14:paraId="71E456F4" w14:textId="77777777" w:rsidR="002E45B5" w:rsidRPr="002A2612" w:rsidRDefault="002E45B5" w:rsidP="002E45B5">
      <w:pPr>
        <w:pStyle w:val="NormalWeb"/>
        <w:numPr>
          <w:ilvl w:val="2"/>
          <w:numId w:val="25"/>
        </w:numPr>
        <w:spacing w:line="300" w:lineRule="atLeast"/>
        <w:rPr>
          <w:rFonts w:asciiTheme="minorHAnsi" w:hAnsiTheme="minorHAnsi" w:cs="Segoe UI"/>
        </w:rPr>
      </w:pPr>
      <w:r w:rsidRPr="002A2612">
        <w:rPr>
          <w:rFonts w:asciiTheme="minorHAnsi" w:hAnsiTheme="minorHAnsi" w:cs="Segoe UI"/>
        </w:rPr>
        <w:t xml:space="preserve">To protect University property, tape, adhesives, tacks, pins, nails, screws, or similar attachment methods shall not be applied to walls, doors, windows, ceilings, furniture, or other building surfaces unless specifically approved by Facilities. Approved installations shall be performed by authorized personnel. </w:t>
      </w:r>
    </w:p>
    <w:p w14:paraId="5FE8B1B2" w14:textId="77777777" w:rsidR="002E45B5" w:rsidRPr="002A2612" w:rsidRDefault="002E45B5" w:rsidP="002E45B5">
      <w:pPr>
        <w:pStyle w:val="Heading3"/>
        <w:numPr>
          <w:ilvl w:val="1"/>
          <w:numId w:val="25"/>
        </w:numPr>
        <w:spacing w:line="300" w:lineRule="atLeast"/>
        <w:rPr>
          <w:rFonts w:cs="Segoe UI"/>
          <w:color w:val="auto"/>
          <w:sz w:val="24"/>
          <w:szCs w:val="24"/>
        </w:rPr>
      </w:pPr>
      <w:r w:rsidRPr="002A2612">
        <w:rPr>
          <w:rFonts w:cs="Segoe UI"/>
          <w:color w:val="auto"/>
          <w:sz w:val="24"/>
          <w:szCs w:val="24"/>
        </w:rPr>
        <w:lastRenderedPageBreak/>
        <w:t>Personal Property</w:t>
      </w:r>
    </w:p>
    <w:p w14:paraId="7CF5D872" w14:textId="77777777" w:rsidR="002E45B5" w:rsidRPr="002A2612" w:rsidRDefault="002E45B5" w:rsidP="002E45B5">
      <w:pPr>
        <w:pStyle w:val="NormalWeb"/>
        <w:numPr>
          <w:ilvl w:val="2"/>
          <w:numId w:val="25"/>
        </w:numPr>
        <w:spacing w:line="300" w:lineRule="atLeast"/>
        <w:rPr>
          <w:rFonts w:asciiTheme="minorHAnsi" w:hAnsiTheme="minorHAnsi" w:cs="Segoe UI"/>
        </w:rPr>
      </w:pPr>
      <w:r w:rsidRPr="002A2612">
        <w:rPr>
          <w:rFonts w:asciiTheme="minorHAnsi" w:hAnsiTheme="minorHAnsi"/>
        </w:rPr>
        <w:t>Personal property brought to campus is at the owner's risk. The University is not responsible for personal items that are damaged, lost, or stolen. Personal items must not create safety hazards, interfere with cleaning or maintenance, disrupt the intended use of a space, or conflict with University standards.</w:t>
      </w:r>
    </w:p>
    <w:p w14:paraId="7E7D84FF" w14:textId="77777777" w:rsidR="002E45B5" w:rsidRPr="002A2612" w:rsidRDefault="002E45B5" w:rsidP="002E45B5">
      <w:pPr>
        <w:pStyle w:val="Heading3"/>
        <w:numPr>
          <w:ilvl w:val="1"/>
          <w:numId w:val="25"/>
        </w:numPr>
        <w:spacing w:line="300" w:lineRule="atLeast"/>
        <w:rPr>
          <w:rFonts w:cs="Segoe UI"/>
          <w:color w:val="auto"/>
          <w:sz w:val="24"/>
          <w:szCs w:val="24"/>
        </w:rPr>
      </w:pPr>
      <w:r w:rsidRPr="002A2612">
        <w:rPr>
          <w:rFonts w:cs="Segoe UI"/>
          <w:color w:val="auto"/>
          <w:sz w:val="24"/>
          <w:szCs w:val="24"/>
        </w:rPr>
        <w:t>Appropriate Use and Appearance</w:t>
      </w:r>
    </w:p>
    <w:p w14:paraId="306426F2" w14:textId="77777777" w:rsidR="002E45B5" w:rsidRPr="002A2612" w:rsidRDefault="002E45B5" w:rsidP="002E45B5">
      <w:pPr>
        <w:pStyle w:val="NormalWeb"/>
        <w:numPr>
          <w:ilvl w:val="2"/>
          <w:numId w:val="25"/>
        </w:numPr>
        <w:spacing w:line="300" w:lineRule="atLeast"/>
        <w:rPr>
          <w:rFonts w:asciiTheme="minorHAnsi" w:hAnsiTheme="minorHAnsi" w:cs="Segoe UI"/>
        </w:rPr>
      </w:pPr>
      <w:r w:rsidRPr="002A2612">
        <w:rPr>
          <w:rFonts w:asciiTheme="minorHAnsi" w:hAnsiTheme="minorHAnsi"/>
        </w:rPr>
        <w:t>All spaces, furnishings, artwork, decorations, displays, and personal items should reflect good taste and be consistent with Church and University standards. Materials that are offensive, disruptive, unsafe, or inconsistent with the University's mission may be removed.</w:t>
      </w:r>
    </w:p>
    <w:p w14:paraId="0D36D295" w14:textId="77777777" w:rsidR="0064108E" w:rsidRPr="002A2612" w:rsidRDefault="0064108E" w:rsidP="00F22CE0">
      <w:pPr>
        <w:pStyle w:val="ListParagraph"/>
        <w:numPr>
          <w:ilvl w:val="0"/>
          <w:numId w:val="25"/>
        </w:numPr>
        <w:rPr>
          <w:b/>
          <w:bCs/>
        </w:rPr>
      </w:pPr>
      <w:r w:rsidRPr="002A2612">
        <w:rPr>
          <w:b/>
          <w:bCs/>
        </w:rPr>
        <w:t>CAMPUS SPACES</w:t>
      </w:r>
    </w:p>
    <w:p w14:paraId="0B39483E" w14:textId="77777777" w:rsidR="0064108E" w:rsidRPr="002A2612" w:rsidRDefault="0064108E" w:rsidP="00F22CE0">
      <w:pPr>
        <w:pStyle w:val="ListParagraph"/>
        <w:numPr>
          <w:ilvl w:val="1"/>
          <w:numId w:val="25"/>
        </w:numPr>
      </w:pPr>
      <w:r w:rsidRPr="002A2612">
        <w:t>Use of University Spaces</w:t>
      </w:r>
    </w:p>
    <w:p w14:paraId="2F952926" w14:textId="77777777" w:rsidR="0064108E" w:rsidRPr="002A2612" w:rsidRDefault="0064108E" w:rsidP="00F22CE0">
      <w:pPr>
        <w:pStyle w:val="ListParagraph"/>
        <w:numPr>
          <w:ilvl w:val="2"/>
          <w:numId w:val="25"/>
        </w:numPr>
      </w:pPr>
      <w:r w:rsidRPr="002A2612">
        <w:t xml:space="preserve">All areas of campus, both interior and </w:t>
      </w:r>
      <w:r w:rsidR="00F22CE0" w:rsidRPr="002A2612">
        <w:t>exterior,</w:t>
      </w:r>
      <w:r w:rsidRPr="002A2612">
        <w:t xml:space="preserve"> are primarily used for approved University purposes and events scheduled by ecclesiastic units assigned to the campus. Community events, such as local school graduations, youth group activities, wedding receptions, etc. must be approved and scheduled through the Scheduling Office.</w:t>
      </w:r>
    </w:p>
    <w:p w14:paraId="08585A3E" w14:textId="77777777" w:rsidR="0064108E" w:rsidRPr="002A2612" w:rsidRDefault="0064108E" w:rsidP="00F22CE0">
      <w:pPr>
        <w:pStyle w:val="ListParagraph"/>
        <w:numPr>
          <w:ilvl w:val="2"/>
          <w:numId w:val="25"/>
        </w:numPr>
      </w:pPr>
      <w:r w:rsidRPr="002A2612">
        <w:t>All users of common or scheduled spaces must clean up after themselves and return chairs and other movable furniture to their proper locations. Classroom chairs, tables and desks not fixed to the floor or walls may be moved within the classroom if they are returned to their proper location. Furniture may not be removed from any room or area except by Facilities Services personnel. For requests to move furniture or to schedule furniture setup for large event rooms contact the Service Center at ext. 2500.</w:t>
      </w:r>
    </w:p>
    <w:p w14:paraId="408AC248" w14:textId="77777777" w:rsidR="00BC549D" w:rsidRPr="002A2612" w:rsidRDefault="0064108E" w:rsidP="00BC549D">
      <w:pPr>
        <w:pStyle w:val="ListParagraph"/>
        <w:numPr>
          <w:ilvl w:val="1"/>
          <w:numId w:val="25"/>
        </w:numPr>
      </w:pPr>
      <w:r w:rsidRPr="002A2612">
        <w:t>Standard Offices</w:t>
      </w:r>
      <w:r w:rsidR="00BC549D" w:rsidRPr="002A2612">
        <w:t xml:space="preserve"> </w:t>
      </w:r>
    </w:p>
    <w:p w14:paraId="264C221E" w14:textId="77777777" w:rsidR="00BC549D" w:rsidRPr="002A2612" w:rsidRDefault="00BC549D" w:rsidP="00BC549D">
      <w:pPr>
        <w:pStyle w:val="ListParagraph"/>
        <w:numPr>
          <w:ilvl w:val="2"/>
          <w:numId w:val="25"/>
        </w:numPr>
        <w:tabs>
          <w:tab w:val="num" w:pos="720"/>
        </w:tabs>
      </w:pPr>
      <w:r w:rsidRPr="002A2612">
        <w:t>Standard Furnishings May Include:</w:t>
      </w:r>
      <w:r w:rsidRPr="002A2612">
        <w:tab/>
      </w:r>
      <w:r w:rsidRPr="002A2612">
        <w:tab/>
      </w:r>
    </w:p>
    <w:p w14:paraId="51C5AA32" w14:textId="77777777" w:rsidR="00BC549D" w:rsidRPr="002A2612" w:rsidRDefault="00BC549D" w:rsidP="00BC549D">
      <w:pPr>
        <w:pStyle w:val="ListParagraph"/>
        <w:numPr>
          <w:ilvl w:val="3"/>
          <w:numId w:val="25"/>
        </w:numPr>
        <w:tabs>
          <w:tab w:val="num" w:pos="720"/>
        </w:tabs>
      </w:pPr>
      <w:r w:rsidRPr="002A2612">
        <w:t>Work surface, Storage (files, pedestals, shelving as needed), Office chair, Guest seating, Whiteboard, Task lighting, and Window coverings</w:t>
      </w:r>
    </w:p>
    <w:p w14:paraId="271F1D14" w14:textId="77777777" w:rsidR="006558B3" w:rsidRPr="002A2612" w:rsidRDefault="006558B3" w:rsidP="00BC549D">
      <w:pPr>
        <w:pStyle w:val="ListParagraph"/>
        <w:numPr>
          <w:ilvl w:val="3"/>
          <w:numId w:val="25"/>
        </w:numPr>
        <w:tabs>
          <w:tab w:val="num" w:pos="720"/>
        </w:tabs>
      </w:pPr>
      <w:r w:rsidRPr="002A2612">
        <w:t>Standard Office Shelving is limited to 60 linear feet. Items stored on shelving must maintain a clearance distance of 18 inches from the top of the item to the ceiling.</w:t>
      </w:r>
    </w:p>
    <w:p w14:paraId="6FAB44BB" w14:textId="135E9765" w:rsidR="00BC549D" w:rsidRPr="002A2612" w:rsidRDefault="00BC549D" w:rsidP="00BC549D">
      <w:pPr>
        <w:pStyle w:val="ListParagraph"/>
        <w:numPr>
          <w:ilvl w:val="3"/>
          <w:numId w:val="25"/>
        </w:numPr>
        <w:spacing w:after="0" w:line="240" w:lineRule="auto"/>
        <w:ind w:right="-15"/>
        <w:rPr>
          <w:bCs/>
        </w:rPr>
      </w:pPr>
      <w:r w:rsidRPr="002A2612">
        <w:rPr>
          <w:bCs/>
        </w:rPr>
        <w:t>Personal furniture (including but not limited to sofas, day beds, recliners, bookshelves, and love seats) are prohibited in employee offices</w:t>
      </w:r>
      <w:r w:rsidR="00F87B2E" w:rsidRPr="002A2612">
        <w:rPr>
          <w:bCs/>
        </w:rPr>
        <w:t xml:space="preserve"> and throughout campus</w:t>
      </w:r>
      <w:r w:rsidRPr="002A2612">
        <w:rPr>
          <w:bCs/>
        </w:rPr>
        <w:t>.</w:t>
      </w:r>
      <w:r w:rsidR="00F87B2E" w:rsidRPr="002A2612">
        <w:rPr>
          <w:bCs/>
        </w:rPr>
        <w:t xml:space="preserve"> </w:t>
      </w:r>
    </w:p>
    <w:p w14:paraId="1878AA2E" w14:textId="7403B547" w:rsidR="008B0FA6" w:rsidRPr="002A2612" w:rsidRDefault="0064108E" w:rsidP="008B0FA6">
      <w:pPr>
        <w:pStyle w:val="ListParagraph"/>
        <w:numPr>
          <w:ilvl w:val="2"/>
          <w:numId w:val="25"/>
        </w:numPr>
      </w:pPr>
      <w:r w:rsidRPr="002A2612">
        <w:t>Furniture – The University uses Steelcase furniture as standard furniture for all offices. Refer to the Design &amp; Construction Standards for layout and styles. Additional furniture provided by the occupant, department, or taken from other campus locations is not permitted in offices</w:t>
      </w:r>
    </w:p>
    <w:p w14:paraId="68255DEE" w14:textId="53A03329" w:rsidR="008B0FA6" w:rsidRPr="002A2612" w:rsidRDefault="00BC549D" w:rsidP="008B0FA6">
      <w:pPr>
        <w:pStyle w:val="ListParagraph"/>
        <w:numPr>
          <w:ilvl w:val="2"/>
          <w:numId w:val="25"/>
        </w:numPr>
      </w:pPr>
      <w:r w:rsidRPr="002A2612">
        <w:lastRenderedPageBreak/>
        <w:t xml:space="preserve">Sit-to-Stand Desk - </w:t>
      </w:r>
      <w:commentRangeStart w:id="0"/>
      <w:commentRangeStart w:id="1"/>
      <w:r w:rsidR="008B0FA6" w:rsidRPr="002A2612">
        <w:t xml:space="preserve">Sit-to-stand desks are not part of the default furnishing standard. </w:t>
      </w:r>
      <w:commentRangeEnd w:id="0"/>
      <w:r w:rsidR="00F87B2E" w:rsidRPr="002A2612">
        <w:rPr>
          <w:rStyle w:val="CommentReference"/>
          <w:sz w:val="24"/>
          <w:szCs w:val="24"/>
        </w:rPr>
        <w:commentReference w:id="0"/>
      </w:r>
      <w:commentRangeEnd w:id="1"/>
      <w:r w:rsidR="00C205C6" w:rsidRPr="002A2612">
        <w:rPr>
          <w:rStyle w:val="CommentReference"/>
          <w:sz w:val="24"/>
          <w:szCs w:val="24"/>
        </w:rPr>
        <w:commentReference w:id="1"/>
      </w:r>
    </w:p>
    <w:p w14:paraId="7C916EA4" w14:textId="77777777" w:rsidR="008B0FA6" w:rsidRPr="002A2612" w:rsidRDefault="008B0FA6" w:rsidP="008B0FA6">
      <w:pPr>
        <w:pStyle w:val="ListParagraph"/>
        <w:numPr>
          <w:ilvl w:val="3"/>
          <w:numId w:val="25"/>
        </w:numPr>
      </w:pPr>
      <w:r w:rsidRPr="002A2612">
        <w:t>Sit-to-stand desks may be approved only when:</w:t>
      </w:r>
    </w:p>
    <w:p w14:paraId="724E7B17" w14:textId="77777777" w:rsidR="00B316D9" w:rsidRPr="002A2612" w:rsidRDefault="008B0FA6" w:rsidP="00E946FD">
      <w:pPr>
        <w:numPr>
          <w:ilvl w:val="4"/>
          <w:numId w:val="33"/>
        </w:numPr>
        <w:tabs>
          <w:tab w:val="num" w:pos="720"/>
        </w:tabs>
        <w:spacing w:after="0" w:line="240" w:lineRule="auto"/>
        <w:ind w:right="-15"/>
        <w:rPr>
          <w:bCs/>
        </w:rPr>
      </w:pPr>
      <w:r w:rsidRPr="002A2612">
        <w:t>Supported by a documented ergonomic or medical need, OR Required for a clearly defined job function</w:t>
      </w:r>
    </w:p>
    <w:p w14:paraId="47D528C0" w14:textId="11EFC6DD" w:rsidR="00B316D9" w:rsidRPr="002A2612" w:rsidRDefault="008B0FA6" w:rsidP="00B316D9">
      <w:pPr>
        <w:numPr>
          <w:ilvl w:val="4"/>
          <w:numId w:val="33"/>
        </w:numPr>
        <w:tabs>
          <w:tab w:val="num" w:pos="720"/>
        </w:tabs>
        <w:spacing w:after="0" w:line="240" w:lineRule="auto"/>
        <w:ind w:right="-15"/>
        <w:rPr>
          <w:bCs/>
        </w:rPr>
      </w:pPr>
      <w:r w:rsidRPr="002A2612">
        <w:rPr>
          <w:bCs/>
        </w:rPr>
        <w:t xml:space="preserve">Ergonomic </w:t>
      </w:r>
      <w:r w:rsidR="006C61C7" w:rsidRPr="002A2612">
        <w:rPr>
          <w:bCs/>
        </w:rPr>
        <w:t>accommodation</w:t>
      </w:r>
      <w:r w:rsidRPr="002A2612">
        <w:rPr>
          <w:bCs/>
        </w:rPr>
        <w:t xml:space="preserve"> such as sit/stand desks</w:t>
      </w:r>
      <w:r w:rsidR="00195BA9" w:rsidRPr="00195BA9">
        <w:rPr>
          <w:bCs/>
        </w:rPr>
        <w:t xml:space="preserve"> requests are evaluated through the university's established accommodation </w:t>
      </w:r>
      <w:r w:rsidR="00195BA9" w:rsidRPr="00195BA9">
        <w:rPr>
          <w:bCs/>
        </w:rPr>
        <w:t>processes</w:t>
      </w:r>
      <w:r w:rsidRPr="002A2612">
        <w:rPr>
          <w:bCs/>
        </w:rPr>
        <w:t>.</w:t>
      </w:r>
    </w:p>
    <w:p w14:paraId="57893048" w14:textId="6451966C" w:rsidR="0064108E" w:rsidRPr="002A2612" w:rsidRDefault="0064108E" w:rsidP="00BB1F2C">
      <w:pPr>
        <w:pStyle w:val="ListParagraph"/>
        <w:numPr>
          <w:ilvl w:val="2"/>
          <w:numId w:val="25"/>
        </w:numPr>
      </w:pPr>
      <w:r w:rsidRPr="002A2612">
        <w:t>Televisions – Televisions, regardless of how or by whom they are purchased, are not permitted for permanent installation in individual offices. Exceptions must be</w:t>
      </w:r>
      <w:r w:rsidR="00FC2C6E" w:rsidRPr="002A2612">
        <w:t xml:space="preserve"> </w:t>
      </w:r>
      <w:r w:rsidRPr="002A2612">
        <w:t xml:space="preserve">approved by a Vice President and the </w:t>
      </w:r>
      <w:r w:rsidR="005C5A25" w:rsidRPr="002A2612">
        <w:t>University Operations</w:t>
      </w:r>
      <w:r w:rsidRPr="002A2612">
        <w:t xml:space="preserve"> Managing Director.</w:t>
      </w:r>
    </w:p>
    <w:p w14:paraId="450E0E87" w14:textId="563712A6" w:rsidR="008B0FA6" w:rsidRPr="002A2612" w:rsidRDefault="0064108E" w:rsidP="00BB1F2C">
      <w:pPr>
        <w:pStyle w:val="ListParagraph"/>
        <w:numPr>
          <w:ilvl w:val="2"/>
          <w:numId w:val="25"/>
        </w:numPr>
      </w:pPr>
      <w:r w:rsidRPr="002A2612">
        <w:t xml:space="preserve">Graphics, text, or messages may not be placed or displayed from windows. </w:t>
      </w:r>
      <w:r w:rsidR="005C5EA8" w:rsidRPr="002A2612">
        <w:t>See 7.2.4</w:t>
      </w:r>
    </w:p>
    <w:p w14:paraId="475018C0" w14:textId="77777777" w:rsidR="008B0FA6" w:rsidRPr="002A2612" w:rsidRDefault="0064108E" w:rsidP="00BB1F2C">
      <w:pPr>
        <w:pStyle w:val="ListParagraph"/>
        <w:numPr>
          <w:ilvl w:val="2"/>
          <w:numId w:val="25"/>
        </w:numPr>
      </w:pPr>
      <w:r w:rsidRPr="002A2612">
        <w:t xml:space="preserve">Air fresheners or other fragrances that can be smelled from outside the office may not be used. </w:t>
      </w:r>
    </w:p>
    <w:p w14:paraId="66D25111" w14:textId="12B54BD2" w:rsidR="008B0FA6" w:rsidRPr="002A2612" w:rsidRDefault="0064108E" w:rsidP="00BB1F2C">
      <w:pPr>
        <w:pStyle w:val="ListParagraph"/>
        <w:numPr>
          <w:ilvl w:val="2"/>
          <w:numId w:val="25"/>
        </w:numPr>
      </w:pPr>
      <w:r w:rsidRPr="002A2612">
        <w:t xml:space="preserve">Candles, or any items that produce smoke or flame </w:t>
      </w:r>
      <w:commentRangeStart w:id="2"/>
      <w:commentRangeStart w:id="3"/>
      <w:r w:rsidR="005C5A25" w:rsidRPr="002A2612">
        <w:t>are prohibited</w:t>
      </w:r>
      <w:r w:rsidRPr="002A2612">
        <w:t xml:space="preserve">. </w:t>
      </w:r>
      <w:commentRangeEnd w:id="2"/>
      <w:r w:rsidR="005C5A25" w:rsidRPr="002A2612">
        <w:rPr>
          <w:rStyle w:val="CommentReference"/>
          <w:sz w:val="24"/>
          <w:szCs w:val="24"/>
        </w:rPr>
        <w:commentReference w:id="2"/>
      </w:r>
      <w:commentRangeEnd w:id="3"/>
      <w:r w:rsidR="00C205C6" w:rsidRPr="002A2612">
        <w:rPr>
          <w:rStyle w:val="CommentReference"/>
          <w:sz w:val="24"/>
          <w:szCs w:val="24"/>
        </w:rPr>
        <w:commentReference w:id="3"/>
      </w:r>
    </w:p>
    <w:p w14:paraId="2D7CF8C8" w14:textId="77777777" w:rsidR="008B0FA6" w:rsidRPr="002A2612" w:rsidRDefault="0064108E" w:rsidP="00BB1F2C">
      <w:pPr>
        <w:pStyle w:val="ListParagraph"/>
        <w:numPr>
          <w:ilvl w:val="2"/>
          <w:numId w:val="25"/>
        </w:numPr>
      </w:pPr>
      <w:r w:rsidRPr="002A2612">
        <w:t xml:space="preserve">Electric fragrance heaters may not be used anywhere on campus. </w:t>
      </w:r>
    </w:p>
    <w:p w14:paraId="2E60D0F2" w14:textId="77777777" w:rsidR="008B0FA6" w:rsidRPr="002A2612" w:rsidRDefault="0064108E" w:rsidP="00BB1F2C">
      <w:pPr>
        <w:pStyle w:val="ListParagraph"/>
        <w:numPr>
          <w:ilvl w:val="2"/>
          <w:numId w:val="25"/>
        </w:numPr>
      </w:pPr>
      <w:r w:rsidRPr="002A2612">
        <w:t xml:space="preserve">Pets, including fish in bowls or aquariums, may not be kept in, or brought to personal offices. </w:t>
      </w:r>
    </w:p>
    <w:p w14:paraId="533CA7E8" w14:textId="77777777" w:rsidR="0064108E" w:rsidRPr="002A2612" w:rsidRDefault="0064108E" w:rsidP="00F22CE0">
      <w:pPr>
        <w:pStyle w:val="ListParagraph"/>
        <w:numPr>
          <w:ilvl w:val="2"/>
          <w:numId w:val="25"/>
        </w:numPr>
      </w:pPr>
      <w:r w:rsidRPr="002A2612">
        <w:t>Ecclesiastical Use – Many individual offices are also used by ecclesiastical units after hours and on weekends. All offices, whether currently assigned for ecclesiastical use or not, must be kept in a condition that is consistent with and conducive to ecclesiastical use. Personal and work items left on desks may be moved by ecclesiastical leaders, clerks, or visitors. If an office occupant is concerned about confidentiality or potential damage to personal or work items, they should secure them before leaving the office at the end of each day. Other personal items, artwork, décor, etc. that would be inappropriate or distracting to participants in an ecclesiastical meeting or interview should not be placed in offices.</w:t>
      </w:r>
    </w:p>
    <w:p w14:paraId="590260DF" w14:textId="77777777" w:rsidR="0064108E" w:rsidRPr="002A2612" w:rsidRDefault="0064108E" w:rsidP="00F22CE0">
      <w:pPr>
        <w:pStyle w:val="ListParagraph"/>
        <w:numPr>
          <w:ilvl w:val="2"/>
          <w:numId w:val="25"/>
        </w:numPr>
      </w:pPr>
      <w:r w:rsidRPr="002A2612">
        <w:t>Cleaning – Basic cleaning and trash removal in offices is routinely performed by Facilities Services personnel. Occupants are responsible for daily care of their offices, keeping work surfaces and floors clear enough for routine cleaning, promptly removing clutter or spills, and maintaining spaces in a clean and orderly condition consistent with ecclesiastical use.</w:t>
      </w:r>
    </w:p>
    <w:p w14:paraId="4B4B32F0" w14:textId="77777777" w:rsidR="0064108E" w:rsidRPr="002A2612" w:rsidRDefault="0064108E" w:rsidP="00F22CE0">
      <w:pPr>
        <w:pStyle w:val="ListParagraph"/>
        <w:numPr>
          <w:ilvl w:val="1"/>
          <w:numId w:val="25"/>
        </w:numPr>
      </w:pPr>
      <w:r w:rsidRPr="002A2612">
        <w:t>Reception Areas</w:t>
      </w:r>
    </w:p>
    <w:p w14:paraId="1EEDF88E" w14:textId="77777777" w:rsidR="0064108E" w:rsidRPr="002A2612" w:rsidRDefault="0064108E" w:rsidP="00F22CE0">
      <w:pPr>
        <w:pStyle w:val="ListParagraph"/>
        <w:numPr>
          <w:ilvl w:val="2"/>
          <w:numId w:val="25"/>
        </w:numPr>
      </w:pPr>
      <w:r w:rsidRPr="002A2612">
        <w:t xml:space="preserve">Reception areas for academic departments or administrative offices are furnished using standard furniture systems and components. While </w:t>
      </w:r>
      <w:r w:rsidRPr="002A2612">
        <w:lastRenderedPageBreak/>
        <w:t xml:space="preserve">configurations vary widely depending on needs and available space, it is intended that fixtures, finishes, and overall feel are uniform across campus. </w:t>
      </w:r>
      <w:r w:rsidR="00E946FD" w:rsidRPr="002A2612">
        <w:t>Refer to the Facilities Design Standard for alteration requests.</w:t>
      </w:r>
    </w:p>
    <w:p w14:paraId="2A65317C" w14:textId="77777777" w:rsidR="0064108E" w:rsidRPr="002A2612" w:rsidRDefault="0064108E" w:rsidP="00F22CE0">
      <w:pPr>
        <w:pStyle w:val="ListParagraph"/>
        <w:numPr>
          <w:ilvl w:val="1"/>
          <w:numId w:val="25"/>
        </w:numPr>
      </w:pPr>
      <w:r w:rsidRPr="002A2612">
        <w:t>Circulation Areas</w:t>
      </w:r>
    </w:p>
    <w:p w14:paraId="072829FB" w14:textId="77777777" w:rsidR="0064108E" w:rsidRPr="002A2612" w:rsidRDefault="0064108E" w:rsidP="00C7699A">
      <w:pPr>
        <w:pStyle w:val="ListParagraph"/>
        <w:numPr>
          <w:ilvl w:val="2"/>
          <w:numId w:val="25"/>
        </w:numPr>
      </w:pPr>
      <w:r w:rsidRPr="002A2612">
        <w:t>Areas immediately outside academic or administrative offices should not be considered extensions of the office area. Anything affixed to corridor walls or placed in circulation areas without proper authorization may be removed and disposed of by Facilities without notice or compensation.</w:t>
      </w:r>
      <w:r w:rsidR="00C7699A" w:rsidRPr="002A2612">
        <w:t xml:space="preserve"> These areas are not to be modified except by an authorized Facilities employee.</w:t>
      </w:r>
    </w:p>
    <w:p w14:paraId="4500FD01" w14:textId="63360973" w:rsidR="005C5EA8" w:rsidRPr="002A2612" w:rsidRDefault="005C5EA8" w:rsidP="005C5EA8">
      <w:pPr>
        <w:pStyle w:val="ListParagraph"/>
        <w:numPr>
          <w:ilvl w:val="2"/>
          <w:numId w:val="25"/>
        </w:numPr>
      </w:pPr>
      <w:r w:rsidRPr="002A2612">
        <w:rPr>
          <w:rFonts w:eastAsia="Times New Roman" w:cs="Times New Roman"/>
          <w:color w:val="000000"/>
          <w:kern w:val="0"/>
          <w14:ligatures w14:val="none"/>
        </w:rPr>
        <w:t>Whiteboards are not permitted in corridors.</w:t>
      </w:r>
    </w:p>
    <w:p w14:paraId="2ADF440C" w14:textId="77777777" w:rsidR="0064108E" w:rsidRPr="002A2612" w:rsidRDefault="0064108E" w:rsidP="00F22CE0">
      <w:pPr>
        <w:pStyle w:val="ListParagraph"/>
        <w:numPr>
          <w:ilvl w:val="0"/>
          <w:numId w:val="25"/>
        </w:numPr>
        <w:rPr>
          <w:b/>
          <w:bCs/>
        </w:rPr>
      </w:pPr>
      <w:r w:rsidRPr="002A2612">
        <w:rPr>
          <w:b/>
          <w:bCs/>
        </w:rPr>
        <w:t>ARTWORK AND GRAPHICS</w:t>
      </w:r>
    </w:p>
    <w:p w14:paraId="52424D3C" w14:textId="5753D9C6" w:rsidR="0064108E" w:rsidRPr="002A2612" w:rsidRDefault="0064108E" w:rsidP="00F22CE0">
      <w:pPr>
        <w:pStyle w:val="ListParagraph"/>
        <w:numPr>
          <w:ilvl w:val="2"/>
          <w:numId w:val="25"/>
        </w:numPr>
      </w:pPr>
      <w:r w:rsidRPr="002A2612">
        <w:t>No individual, department, or office may place artwork in common area</w:t>
      </w:r>
      <w:r w:rsidR="00D75A16" w:rsidRPr="002A2612">
        <w:t xml:space="preserve">s </w:t>
      </w:r>
      <w:r w:rsidR="00737497" w:rsidRPr="002A2612">
        <w:t xml:space="preserve">or classrooms </w:t>
      </w:r>
      <w:r w:rsidRPr="002A2612">
        <w:t xml:space="preserve">without </w:t>
      </w:r>
      <w:r w:rsidR="000913DB" w:rsidRPr="002A2612">
        <w:t>approval</w:t>
      </w:r>
      <w:r w:rsidRPr="002A2612">
        <w:t xml:space="preserve"> from the art gallery curator</w:t>
      </w:r>
      <w:r w:rsidR="00737497" w:rsidRPr="002A2612">
        <w:t xml:space="preserve"> and/or University Communications.</w:t>
      </w:r>
    </w:p>
    <w:p w14:paraId="5499DE92" w14:textId="77777777" w:rsidR="0064108E" w:rsidRPr="002A2612" w:rsidRDefault="0064108E" w:rsidP="00F22CE0">
      <w:pPr>
        <w:pStyle w:val="ListParagraph"/>
        <w:numPr>
          <w:ilvl w:val="2"/>
          <w:numId w:val="25"/>
        </w:numPr>
      </w:pPr>
      <w:r w:rsidRPr="002A2612">
        <w:t>All artwork on campus must follow art gallery standards. Contact the Art Gallery Curator for more information.</w:t>
      </w:r>
    </w:p>
    <w:p w14:paraId="2DFC76D5" w14:textId="77777777" w:rsidR="0064108E" w:rsidRPr="002A2612" w:rsidRDefault="0064108E" w:rsidP="00F22CE0">
      <w:pPr>
        <w:pStyle w:val="ListParagraph"/>
        <w:numPr>
          <w:ilvl w:val="1"/>
          <w:numId w:val="25"/>
        </w:numPr>
      </w:pPr>
      <w:r w:rsidRPr="002A2612">
        <w:t>Artwork in Individual Offices or Department Office Suites</w:t>
      </w:r>
    </w:p>
    <w:p w14:paraId="4967A384" w14:textId="77777777" w:rsidR="00A862C7" w:rsidRPr="002A2612" w:rsidRDefault="00A862C7" w:rsidP="00A862C7">
      <w:pPr>
        <w:pStyle w:val="ListParagraph"/>
        <w:numPr>
          <w:ilvl w:val="2"/>
          <w:numId w:val="25"/>
        </w:numPr>
        <w:spacing w:after="0" w:line="240" w:lineRule="auto"/>
        <w:ind w:right="-15"/>
        <w:rPr>
          <w:bCs/>
        </w:rPr>
      </w:pPr>
      <w:r w:rsidRPr="002A2612">
        <w:rPr>
          <w:bCs/>
        </w:rPr>
        <w:t xml:space="preserve">Artwork hung on office walls should be limited to 5 items. Additional </w:t>
      </w:r>
      <w:r w:rsidR="006C61C7" w:rsidRPr="002A2612">
        <w:rPr>
          <w:bCs/>
        </w:rPr>
        <w:t>artwork</w:t>
      </w:r>
      <w:r w:rsidRPr="002A2612">
        <w:rPr>
          <w:bCs/>
        </w:rPr>
        <w:t xml:space="preserve"> should be freestanding.</w:t>
      </w:r>
    </w:p>
    <w:p w14:paraId="27F8EC80" w14:textId="77777777" w:rsidR="0064108E" w:rsidRPr="002A2612" w:rsidRDefault="0064108E" w:rsidP="00F22CE0">
      <w:pPr>
        <w:pStyle w:val="ListParagraph"/>
        <w:numPr>
          <w:ilvl w:val="2"/>
          <w:numId w:val="25"/>
        </w:numPr>
      </w:pPr>
      <w:r w:rsidRPr="002A2612">
        <w:t>Artwork must be in good taste and appropriate for ecclesiastic uses whether the space is scheduled for ecclesiastic use or not.</w:t>
      </w:r>
    </w:p>
    <w:p w14:paraId="44FD0BE8" w14:textId="77777777" w:rsidR="005C5EA8" w:rsidRPr="002A2612" w:rsidRDefault="0064108E" w:rsidP="005C5EA8">
      <w:pPr>
        <w:pStyle w:val="ListParagraph"/>
        <w:numPr>
          <w:ilvl w:val="2"/>
          <w:numId w:val="25"/>
        </w:numPr>
      </w:pPr>
      <w:r w:rsidRPr="002A2612">
        <w:t>Artwork on walls should be framed or in a condition suitable for permanent display. Unframed posters or other unmounted works are not approved.</w:t>
      </w:r>
    </w:p>
    <w:p w14:paraId="06369DA4" w14:textId="22395737" w:rsidR="005C5EA8" w:rsidRPr="002A2612" w:rsidRDefault="005C5EA8" w:rsidP="005C5EA8">
      <w:pPr>
        <w:pStyle w:val="ListParagraph"/>
        <w:numPr>
          <w:ilvl w:val="2"/>
          <w:numId w:val="25"/>
        </w:numPr>
      </w:pPr>
      <w:r w:rsidRPr="002A2612">
        <w:rPr>
          <w:rFonts w:eastAsia="Times New Roman" w:cs="Times New Roman"/>
          <w:color w:val="000000"/>
          <w:kern w:val="0"/>
          <w14:ligatures w14:val="none"/>
        </w:rPr>
        <w:t>Wall graphics and vinyl lettering are not permitted in offices, classrooms or circulation areas outside department offices.  Any graphics or vinyl lettering must be approved by University Relations and Facilities.  Framed art, posters, etc. should not be hung in classrooms.</w:t>
      </w:r>
    </w:p>
    <w:p w14:paraId="71106C81" w14:textId="77777777" w:rsidR="0064108E" w:rsidRPr="002A2612" w:rsidRDefault="0064108E" w:rsidP="00F22CE0">
      <w:pPr>
        <w:pStyle w:val="ListParagraph"/>
        <w:numPr>
          <w:ilvl w:val="1"/>
          <w:numId w:val="25"/>
        </w:numPr>
      </w:pPr>
      <w:r w:rsidRPr="002A2612">
        <w:t>Event Notifications</w:t>
      </w:r>
    </w:p>
    <w:p w14:paraId="1E1F74E5" w14:textId="77777777" w:rsidR="0064108E" w:rsidRPr="002A2612" w:rsidRDefault="0064108E" w:rsidP="00F22CE0">
      <w:pPr>
        <w:pStyle w:val="ListParagraph"/>
        <w:numPr>
          <w:ilvl w:val="2"/>
          <w:numId w:val="25"/>
        </w:numPr>
      </w:pPr>
      <w:r w:rsidRPr="002A2612">
        <w:t>Posters, flyers, notices, advertising, and other unframed printed material may only be attached to bulletin boards or tack strips approved and installed by Facilities. Use of tape, adhesives, tacks, pins, etc. on other surfaces is not permitted. University Communications approves and posts content attached to bulletin boards, tack strips, and other displays in corridors, lobbies, and other common areas. Unapproved materials in common areas will be removed and discarded without notice or compensation. Contact University Communications for more information.</w:t>
      </w:r>
    </w:p>
    <w:p w14:paraId="37D43B8D" w14:textId="77777777" w:rsidR="0064108E" w:rsidRPr="002A2612" w:rsidRDefault="0064108E" w:rsidP="00F22CE0">
      <w:pPr>
        <w:pStyle w:val="ListParagraph"/>
        <w:numPr>
          <w:ilvl w:val="1"/>
          <w:numId w:val="25"/>
        </w:numPr>
      </w:pPr>
      <w:r w:rsidRPr="002A2612">
        <w:t>Walls</w:t>
      </w:r>
    </w:p>
    <w:p w14:paraId="63FD5933" w14:textId="77777777" w:rsidR="00BB1F2C" w:rsidRPr="002A2612" w:rsidRDefault="00BB1F2C" w:rsidP="00BB1F2C">
      <w:pPr>
        <w:pStyle w:val="ListParagraph"/>
        <w:numPr>
          <w:ilvl w:val="2"/>
          <w:numId w:val="25"/>
        </w:numPr>
        <w:spacing w:after="0" w:line="300" w:lineRule="atLeast"/>
        <w:rPr>
          <w:rFonts w:eastAsia="Times New Roman" w:cs="Segoe UI"/>
          <w:kern w:val="0"/>
          <w14:ligatures w14:val="none"/>
        </w:rPr>
      </w:pPr>
      <w:r w:rsidRPr="002A2612">
        <w:rPr>
          <w:rFonts w:eastAsia="Times New Roman" w:cs="Segoe UI"/>
          <w:kern w:val="0"/>
          <w14:ligatures w14:val="none"/>
        </w:rPr>
        <w:lastRenderedPageBreak/>
        <w:t>Artwork and graphics applied to walls must comply with General Standards: Surface Protection and Authorized Modifications. Contact the Service Center for installation assistance.</w:t>
      </w:r>
    </w:p>
    <w:p w14:paraId="0953F696" w14:textId="77777777" w:rsidR="0064108E" w:rsidRPr="002A2612" w:rsidRDefault="0064108E" w:rsidP="00F22CE0">
      <w:pPr>
        <w:pStyle w:val="ListParagraph"/>
        <w:numPr>
          <w:ilvl w:val="1"/>
          <w:numId w:val="25"/>
        </w:numPr>
      </w:pPr>
      <w:r w:rsidRPr="002A2612">
        <w:t>Windows and Other Glass Surfaces</w:t>
      </w:r>
    </w:p>
    <w:p w14:paraId="75279209" w14:textId="7CA3FE43" w:rsidR="0064108E" w:rsidRPr="002A2612" w:rsidRDefault="0064108E" w:rsidP="00F22CE0">
      <w:pPr>
        <w:pStyle w:val="ListParagraph"/>
        <w:numPr>
          <w:ilvl w:val="2"/>
          <w:numId w:val="25"/>
        </w:numPr>
      </w:pPr>
      <w:r w:rsidRPr="002A2612">
        <w:t xml:space="preserve">Graphics, signage, and lettering are generally not appropriate on glass windows, doors, storefront, and other glass surfaces. </w:t>
      </w:r>
      <w:r w:rsidR="005C5EA8" w:rsidRPr="002A2612">
        <w:t>See 7.2.4</w:t>
      </w:r>
    </w:p>
    <w:p w14:paraId="0A1A504B" w14:textId="77777777" w:rsidR="00C26135" w:rsidRPr="002A2612" w:rsidRDefault="00C26135" w:rsidP="00F22CE0">
      <w:pPr>
        <w:pStyle w:val="ListParagraph"/>
        <w:numPr>
          <w:ilvl w:val="2"/>
          <w:numId w:val="25"/>
        </w:numPr>
      </w:pPr>
      <w:r w:rsidRPr="002A2612">
        <w:t>Windows are not approved to be used as marker boards and should not be covered.</w:t>
      </w:r>
    </w:p>
    <w:p w14:paraId="2E870BD0" w14:textId="77777777" w:rsidR="0064108E" w:rsidRPr="002A2612" w:rsidRDefault="0064108E" w:rsidP="00F22CE0">
      <w:pPr>
        <w:pStyle w:val="ListParagraph"/>
        <w:numPr>
          <w:ilvl w:val="1"/>
          <w:numId w:val="25"/>
        </w:numPr>
      </w:pPr>
      <w:r w:rsidRPr="002A2612">
        <w:t>Doors</w:t>
      </w:r>
    </w:p>
    <w:p w14:paraId="0DDCF7BE" w14:textId="77777777" w:rsidR="00BB1F2C" w:rsidRPr="002A2612" w:rsidRDefault="00BB1F2C" w:rsidP="00BB1F2C">
      <w:pPr>
        <w:pStyle w:val="ListParagraph"/>
        <w:numPr>
          <w:ilvl w:val="2"/>
          <w:numId w:val="25"/>
        </w:numPr>
        <w:spacing w:after="0" w:line="300" w:lineRule="atLeast"/>
        <w:rPr>
          <w:rFonts w:eastAsia="Times New Roman" w:cs="Segoe UI"/>
          <w:kern w:val="0"/>
          <w14:ligatures w14:val="none"/>
        </w:rPr>
      </w:pPr>
      <w:r w:rsidRPr="002A2612">
        <w:rPr>
          <w:rFonts w:eastAsia="Times New Roman" w:cs="Segoe UI"/>
          <w:kern w:val="0"/>
          <w14:ligatures w14:val="none"/>
        </w:rPr>
        <w:t>Door signage and attachments must be approved by Facilities and comply with General Standards: Surface Protection.</w:t>
      </w:r>
    </w:p>
    <w:p w14:paraId="7118EAF1" w14:textId="77777777" w:rsidR="0064108E" w:rsidRPr="002A2612" w:rsidRDefault="0064108E" w:rsidP="00F22CE0">
      <w:pPr>
        <w:pStyle w:val="ListParagraph"/>
        <w:numPr>
          <w:ilvl w:val="0"/>
          <w:numId w:val="25"/>
        </w:numPr>
        <w:rPr>
          <w:b/>
          <w:bCs/>
        </w:rPr>
      </w:pPr>
      <w:r w:rsidRPr="002A2612">
        <w:rPr>
          <w:b/>
          <w:bCs/>
        </w:rPr>
        <w:t>OTHER</w:t>
      </w:r>
    </w:p>
    <w:p w14:paraId="63FA2539" w14:textId="77777777" w:rsidR="0064108E" w:rsidRPr="002A2612" w:rsidRDefault="0064108E" w:rsidP="00F22CE0">
      <w:pPr>
        <w:pStyle w:val="ListParagraph"/>
        <w:numPr>
          <w:ilvl w:val="1"/>
          <w:numId w:val="25"/>
        </w:numPr>
      </w:pPr>
      <w:r w:rsidRPr="002A2612">
        <w:t>Furniture</w:t>
      </w:r>
    </w:p>
    <w:p w14:paraId="599EC298" w14:textId="6CE3F073" w:rsidR="005C5EA8" w:rsidRPr="002A2612" w:rsidRDefault="0064108E" w:rsidP="005C5EA8">
      <w:pPr>
        <w:pStyle w:val="ListParagraph"/>
        <w:numPr>
          <w:ilvl w:val="2"/>
          <w:numId w:val="25"/>
        </w:numPr>
      </w:pPr>
      <w:r w:rsidRPr="002A2612">
        <w:t>University Operations, through Facilities Management, is the steward of all furniture on campus. Furniture should not be purchased or provided by other departments or individuals without approval by the Standards Committee. Refer to the Design &amp; Construction Standards for process and project request. Approved furniture purchased or provided by departments becomes part of the university furniture inventory and is subject to Facilities stewardship.</w:t>
      </w:r>
    </w:p>
    <w:p w14:paraId="334844E9" w14:textId="055E19B0" w:rsidR="00CA0819" w:rsidRPr="002A2612" w:rsidRDefault="00CA0819" w:rsidP="00CA0819">
      <w:pPr>
        <w:pStyle w:val="ListParagraph"/>
        <w:numPr>
          <w:ilvl w:val="1"/>
          <w:numId w:val="25"/>
        </w:numPr>
      </w:pPr>
      <w:r w:rsidRPr="002A2612">
        <w:t>Painting - Where approved accent wall paint is allowed (one wall in reception areas and conference rooms, and in common areas as determined by Facilities) and that it isn’t permitted in offices. Painting is performed by Facilities.</w:t>
      </w:r>
    </w:p>
    <w:p w14:paraId="66BC2A6D" w14:textId="77777777" w:rsidR="008B0FA6" w:rsidRPr="002A2612" w:rsidRDefault="0064108E" w:rsidP="008B0FA6">
      <w:pPr>
        <w:pStyle w:val="ListParagraph"/>
        <w:numPr>
          <w:ilvl w:val="1"/>
          <w:numId w:val="25"/>
        </w:numPr>
      </w:pPr>
      <w:r w:rsidRPr="002A2612">
        <w:t>Appliances and Equipment</w:t>
      </w:r>
    </w:p>
    <w:p w14:paraId="5BB4812C" w14:textId="532B72A6" w:rsidR="0064108E" w:rsidRPr="002A2612" w:rsidRDefault="0064108E" w:rsidP="00F22CE0">
      <w:pPr>
        <w:pStyle w:val="ListParagraph"/>
        <w:numPr>
          <w:ilvl w:val="2"/>
          <w:numId w:val="25"/>
        </w:numPr>
      </w:pPr>
      <w:r w:rsidRPr="002A2612">
        <w:t>Refrigerators and microwave ovens are</w:t>
      </w:r>
      <w:r w:rsidR="003F09A4" w:rsidRPr="002A2612">
        <w:t xml:space="preserve"> approved</w:t>
      </w:r>
      <w:r w:rsidRPr="002A2612">
        <w:t xml:space="preserve"> by the University </w:t>
      </w:r>
      <w:r w:rsidR="003F09A4" w:rsidRPr="002A2612">
        <w:t>and procured by Purchasing. They may be approved in</w:t>
      </w:r>
      <w:r w:rsidRPr="002A2612">
        <w:t xml:space="preserve"> office suites and </w:t>
      </w:r>
      <w:r w:rsidR="00B316D9" w:rsidRPr="002A2612">
        <w:t xml:space="preserve">break rooms </w:t>
      </w:r>
      <w:r w:rsidRPr="002A2612">
        <w:t xml:space="preserve">for use by students and employees. </w:t>
      </w:r>
      <w:commentRangeStart w:id="4"/>
      <w:r w:rsidR="005C0F38" w:rsidRPr="002A2612">
        <w:t xml:space="preserve">They are prohibited in building corridors. </w:t>
      </w:r>
      <w:commentRangeEnd w:id="4"/>
      <w:r w:rsidR="005C0F38" w:rsidRPr="002A2612">
        <w:rPr>
          <w:rStyle w:val="CommentReference"/>
          <w:sz w:val="24"/>
          <w:szCs w:val="24"/>
        </w:rPr>
        <w:commentReference w:id="4"/>
      </w:r>
    </w:p>
    <w:p w14:paraId="36CC4C34" w14:textId="77777777" w:rsidR="00F22CE0" w:rsidRPr="002A2612" w:rsidRDefault="0064108E" w:rsidP="008B0FA6">
      <w:pPr>
        <w:pStyle w:val="ListParagraph"/>
        <w:numPr>
          <w:ilvl w:val="2"/>
          <w:numId w:val="25"/>
        </w:numPr>
      </w:pPr>
      <w:r w:rsidRPr="002A2612">
        <w:t>Personal appliances in private offices, such as personal refrigerators, ice makers, beverage heaters, and microwave ovens, must be approved by Facilities. Requests for appliances can be initiated through the Service Center at ext. 2500.</w:t>
      </w:r>
    </w:p>
    <w:p w14:paraId="56942AD9" w14:textId="77777777" w:rsidR="0064108E" w:rsidRPr="002A2612" w:rsidRDefault="0064108E" w:rsidP="00F22CE0">
      <w:pPr>
        <w:pStyle w:val="ListParagraph"/>
        <w:numPr>
          <w:ilvl w:val="2"/>
          <w:numId w:val="25"/>
        </w:numPr>
      </w:pPr>
      <w:r w:rsidRPr="002A2612">
        <w:t xml:space="preserve">Use of food preparation appliances that generate heat, such as griddles, grills, and hot plates are permitted for occasional special events with </w:t>
      </w:r>
      <w:r w:rsidR="001102B7" w:rsidRPr="002A2612">
        <w:t xml:space="preserve">Fire </w:t>
      </w:r>
      <w:r w:rsidR="00B316D9" w:rsidRPr="002A2612">
        <w:t>Safety Office</w:t>
      </w:r>
      <w:r w:rsidR="001102B7" w:rsidRPr="002A2612">
        <w:t>r</w:t>
      </w:r>
      <w:r w:rsidRPr="002A2612">
        <w:t xml:space="preserve"> approval. Care should be taken when using any appliance to avoid creating smoke or strong odors.</w:t>
      </w:r>
    </w:p>
    <w:p w14:paraId="0D3CBD5F" w14:textId="77777777" w:rsidR="0064108E" w:rsidRPr="002A2612" w:rsidRDefault="0064108E" w:rsidP="00F22CE0">
      <w:pPr>
        <w:pStyle w:val="ListParagraph"/>
        <w:numPr>
          <w:ilvl w:val="1"/>
          <w:numId w:val="25"/>
        </w:numPr>
      </w:pPr>
      <w:r w:rsidRPr="002A2612">
        <w:t>Personal Heaters</w:t>
      </w:r>
    </w:p>
    <w:p w14:paraId="6E39A69F" w14:textId="77777777" w:rsidR="0064108E" w:rsidRPr="002A2612" w:rsidRDefault="0064108E" w:rsidP="00F22CE0">
      <w:pPr>
        <w:pStyle w:val="ListParagraph"/>
        <w:numPr>
          <w:ilvl w:val="2"/>
          <w:numId w:val="25"/>
        </w:numPr>
      </w:pPr>
      <w:r w:rsidRPr="002A2612">
        <w:t xml:space="preserve">See </w:t>
      </w:r>
      <w:hyperlink r:id="rId12" w:history="1">
        <w:r w:rsidRPr="002A2612">
          <w:rPr>
            <w:rStyle w:val="Hyperlink"/>
          </w:rPr>
          <w:t>Policy Library - Space Heaters</w:t>
        </w:r>
      </w:hyperlink>
    </w:p>
    <w:p w14:paraId="34BA1C0C" w14:textId="77777777" w:rsidR="0064108E" w:rsidRPr="002A2612" w:rsidRDefault="0064108E" w:rsidP="00F22CE0">
      <w:pPr>
        <w:pStyle w:val="ListParagraph"/>
        <w:numPr>
          <w:ilvl w:val="1"/>
          <w:numId w:val="25"/>
        </w:numPr>
      </w:pPr>
      <w:r w:rsidRPr="002A2612">
        <w:t>Open Flame</w:t>
      </w:r>
    </w:p>
    <w:p w14:paraId="62D2BC9E" w14:textId="77777777" w:rsidR="0064108E" w:rsidRPr="002A2612" w:rsidRDefault="0064108E" w:rsidP="00F22CE0">
      <w:pPr>
        <w:pStyle w:val="ListParagraph"/>
        <w:numPr>
          <w:ilvl w:val="2"/>
          <w:numId w:val="25"/>
        </w:numPr>
      </w:pPr>
      <w:r w:rsidRPr="002A2612">
        <w:lastRenderedPageBreak/>
        <w:t xml:space="preserve">Open flame of any type, except when approved by University </w:t>
      </w:r>
      <w:r w:rsidR="001102B7" w:rsidRPr="002A2612">
        <w:t>Fire Safety Officer</w:t>
      </w:r>
      <w:r w:rsidRPr="002A2612">
        <w:t>, is not permitted on campus.</w:t>
      </w:r>
    </w:p>
    <w:p w14:paraId="499AE572" w14:textId="77777777" w:rsidR="0064108E" w:rsidRPr="002A2612" w:rsidRDefault="0064108E" w:rsidP="00F22CE0">
      <w:pPr>
        <w:pStyle w:val="ListParagraph"/>
        <w:numPr>
          <w:ilvl w:val="1"/>
          <w:numId w:val="25"/>
        </w:numPr>
      </w:pPr>
      <w:r w:rsidRPr="002A2612">
        <w:t>Personal Items</w:t>
      </w:r>
    </w:p>
    <w:p w14:paraId="7606EE35" w14:textId="77777777" w:rsidR="00C205C6" w:rsidRPr="002A2612" w:rsidRDefault="002E45B5" w:rsidP="00C205C6">
      <w:pPr>
        <w:pStyle w:val="ListParagraph"/>
        <w:numPr>
          <w:ilvl w:val="2"/>
          <w:numId w:val="25"/>
        </w:numPr>
      </w:pPr>
      <w:r w:rsidRPr="002A2612">
        <w:t xml:space="preserve">All </w:t>
      </w:r>
      <w:r w:rsidR="00C205C6" w:rsidRPr="002A2612">
        <w:t xml:space="preserve">Personal and Department </w:t>
      </w:r>
      <w:r w:rsidRPr="002A2612">
        <w:t xml:space="preserve">offices should be kept in a clean and orderly state. Personal items may be placed in offices if they are not vulgar, offensive, inconsistent with Church or University standards, disruptive to the office's function or adjoining areas, or prominent when viewed from outside the office. </w:t>
      </w:r>
      <w:r w:rsidR="00C205C6" w:rsidRPr="002A2612">
        <w:t>Items may not accumulate in a way that interferes with cleaning, maintenance, accessibility, egress, safety, or the intended use of the space. Facilities Management may require reduction or removal of clutter when necessary.</w:t>
      </w:r>
    </w:p>
    <w:p w14:paraId="56611D68" w14:textId="02ED54E1" w:rsidR="00BB1F2C" w:rsidRPr="002A2612" w:rsidRDefault="002E45B5" w:rsidP="00C205C6">
      <w:pPr>
        <w:pStyle w:val="ListParagraph"/>
        <w:ind w:left="1224"/>
      </w:pPr>
      <w:r w:rsidRPr="002A2612">
        <w:t>See General Standards for Surface Protection and Personal Items.</w:t>
      </w:r>
    </w:p>
    <w:p w14:paraId="66B1F433" w14:textId="77777777" w:rsidR="008B0FA6" w:rsidRPr="002A2612" w:rsidRDefault="008B0FA6" w:rsidP="008B0FA6">
      <w:pPr>
        <w:pStyle w:val="ListParagraph"/>
        <w:numPr>
          <w:ilvl w:val="2"/>
          <w:numId w:val="25"/>
        </w:numPr>
      </w:pPr>
      <w:r w:rsidRPr="002A2612">
        <w:t>Facilities Management may require removal of any item that poses risk or exceeds circuit capacity.</w:t>
      </w:r>
    </w:p>
    <w:p w14:paraId="7E59D2BD" w14:textId="77777777" w:rsidR="0064108E" w:rsidRPr="002A2612" w:rsidRDefault="0064108E" w:rsidP="00F22CE0">
      <w:pPr>
        <w:pStyle w:val="ListParagraph"/>
        <w:numPr>
          <w:ilvl w:val="1"/>
          <w:numId w:val="25"/>
        </w:numPr>
      </w:pPr>
      <w:r w:rsidRPr="002A2612">
        <w:t>Decorations</w:t>
      </w:r>
    </w:p>
    <w:p w14:paraId="56F69EBC" w14:textId="77777777" w:rsidR="0064108E" w:rsidRPr="002A2612" w:rsidRDefault="0064108E" w:rsidP="00F22CE0">
      <w:pPr>
        <w:pStyle w:val="ListParagraph"/>
        <w:numPr>
          <w:ilvl w:val="2"/>
          <w:numId w:val="25"/>
        </w:numPr>
      </w:pPr>
      <w:r w:rsidRPr="002A2612">
        <w:t>Temporary decorations for events, holidays, etc. should be modest, in good taste, in harmony with Church and University standards and teachings, support the intended use of the space, and be removed promptly after the event or season. Decorations should comply with the following conditions:</w:t>
      </w:r>
    </w:p>
    <w:p w14:paraId="4E3478B9" w14:textId="17C8DE9E" w:rsidR="0064108E" w:rsidRPr="002A2612" w:rsidRDefault="0064108E" w:rsidP="00F22CE0">
      <w:pPr>
        <w:pStyle w:val="ListParagraph"/>
        <w:numPr>
          <w:ilvl w:val="2"/>
          <w:numId w:val="25"/>
        </w:numPr>
      </w:pPr>
      <w:r w:rsidRPr="002A2612">
        <w:t>Anchors that penetrate or otherwise damage a building surface should not be used except as approved and installed by authorized Facilities personnel. See Section 7 “Artwork and Graphics” for more information. Gaffer’s tape may be used for applications of less than 24 hours. Contact the Service Center for assistance</w:t>
      </w:r>
      <w:r w:rsidR="005C0F38" w:rsidRPr="002A2612">
        <w:t xml:space="preserve"> (extension 2500)</w:t>
      </w:r>
      <w:r w:rsidRPr="002A2612">
        <w:t>.</w:t>
      </w:r>
    </w:p>
    <w:p w14:paraId="4E0836A9" w14:textId="77777777" w:rsidR="0064108E" w:rsidRPr="002A2612" w:rsidRDefault="0064108E" w:rsidP="00F22CE0">
      <w:pPr>
        <w:pStyle w:val="ListParagraph"/>
        <w:numPr>
          <w:ilvl w:val="2"/>
          <w:numId w:val="25"/>
        </w:numPr>
      </w:pPr>
      <w:r w:rsidRPr="002A2612">
        <w:t>Decorations should not attach to or obstruct light fixtures, exit signs, fire extinguishers, defibrillator cabinets, sprinkler heads, wayfinding signage, or emergency notification devices.</w:t>
      </w:r>
    </w:p>
    <w:p w14:paraId="2C25C8FD" w14:textId="77777777" w:rsidR="0064108E" w:rsidRPr="002A2612" w:rsidRDefault="0064108E" w:rsidP="00F22CE0">
      <w:pPr>
        <w:pStyle w:val="ListParagraph"/>
        <w:numPr>
          <w:ilvl w:val="2"/>
          <w:numId w:val="25"/>
        </w:numPr>
      </w:pPr>
      <w:r w:rsidRPr="002A2612">
        <w:t>Decorations in corridors or other egress routes should not be placed on floors or</w:t>
      </w:r>
      <w:r w:rsidR="00F22CE0" w:rsidRPr="002A2612">
        <w:t xml:space="preserve"> </w:t>
      </w:r>
      <w:r w:rsidRPr="002A2612">
        <w:t>protrude more than 4” from wall surfaces.</w:t>
      </w:r>
    </w:p>
    <w:p w14:paraId="409C5259" w14:textId="77777777" w:rsidR="0064108E" w:rsidRPr="002A2612" w:rsidRDefault="0064108E" w:rsidP="00F22CE0">
      <w:pPr>
        <w:pStyle w:val="ListParagraph"/>
        <w:numPr>
          <w:ilvl w:val="2"/>
          <w:numId w:val="25"/>
        </w:numPr>
      </w:pPr>
      <w:r w:rsidRPr="002A2612">
        <w:t>Powered decorations, power cords, and extension cords must be UL-listed and should not cross floor surfaces or hang where they could be a tripping or snagging hazard. Cords should not cross pedestrian traffic, even when taped or covered. Decorations should be located so visible, exposed power cords are 6 feet or less.</w:t>
      </w:r>
    </w:p>
    <w:p w14:paraId="48100243" w14:textId="77777777" w:rsidR="0064108E" w:rsidRPr="002A2612" w:rsidRDefault="0064108E" w:rsidP="00F22CE0">
      <w:pPr>
        <w:pStyle w:val="ListParagraph"/>
        <w:numPr>
          <w:ilvl w:val="2"/>
          <w:numId w:val="25"/>
        </w:numPr>
      </w:pPr>
      <w:r w:rsidRPr="002A2612">
        <w:t>Easter and Christmas decorations should focus on the Savior and remain modest and appropriate for the space.</w:t>
      </w:r>
    </w:p>
    <w:p w14:paraId="2933ADB1" w14:textId="77777777" w:rsidR="0064108E" w:rsidRPr="002A2612" w:rsidRDefault="0064108E" w:rsidP="00F22CE0">
      <w:pPr>
        <w:pStyle w:val="ListParagraph"/>
        <w:numPr>
          <w:ilvl w:val="0"/>
          <w:numId w:val="25"/>
        </w:numPr>
        <w:rPr>
          <w:b/>
          <w:bCs/>
        </w:rPr>
      </w:pPr>
      <w:r w:rsidRPr="002A2612">
        <w:rPr>
          <w:b/>
          <w:bCs/>
        </w:rPr>
        <w:t>SERVICE, REMODEL &amp; MODIFICATION REQUESTS</w:t>
      </w:r>
    </w:p>
    <w:p w14:paraId="3E9B219D" w14:textId="77777777" w:rsidR="006C61C7" w:rsidRPr="002A2612" w:rsidRDefault="006C61C7" w:rsidP="006C61C7">
      <w:pPr>
        <w:pStyle w:val="ListParagraph"/>
        <w:numPr>
          <w:ilvl w:val="1"/>
          <w:numId w:val="25"/>
        </w:numPr>
      </w:pPr>
      <w:r w:rsidRPr="002A2612">
        <w:t>Limitations on Modifications</w:t>
      </w:r>
    </w:p>
    <w:p w14:paraId="6065545B" w14:textId="77777777" w:rsidR="006C61C7" w:rsidRPr="002A2612" w:rsidRDefault="006C61C7" w:rsidP="005526A8">
      <w:pPr>
        <w:pStyle w:val="ListParagraph"/>
        <w:numPr>
          <w:ilvl w:val="2"/>
          <w:numId w:val="25"/>
        </w:numPr>
      </w:pPr>
      <w:r w:rsidRPr="002A2612">
        <w:lastRenderedPageBreak/>
        <w:t>Employees may not alter their office or workspace, including reconfiguring layout or furniture placement, removing standard furnishings, installing non-standard furniture, or modifying walls, ceilings, lighting, or finishes. Requests for exceptions or modifications must be processed through the appropriate University Operations request process and, when applicable, reviewed under the Space Stewardship, Assignment, and Modification Policy.</w:t>
      </w:r>
    </w:p>
    <w:p w14:paraId="2A621C79" w14:textId="77777777" w:rsidR="0064108E" w:rsidRPr="002A2612" w:rsidRDefault="0064108E" w:rsidP="00F22CE0">
      <w:pPr>
        <w:pStyle w:val="ListParagraph"/>
        <w:numPr>
          <w:ilvl w:val="1"/>
          <w:numId w:val="25"/>
        </w:numPr>
      </w:pPr>
      <w:r w:rsidRPr="002A2612">
        <w:t>Service Requests</w:t>
      </w:r>
    </w:p>
    <w:p w14:paraId="10EB19A3" w14:textId="77777777" w:rsidR="0064108E" w:rsidRPr="002A2612" w:rsidRDefault="0064108E" w:rsidP="00F22CE0">
      <w:pPr>
        <w:pStyle w:val="ListParagraph"/>
        <w:numPr>
          <w:ilvl w:val="2"/>
          <w:numId w:val="25"/>
        </w:numPr>
      </w:pPr>
      <w:r w:rsidRPr="002A2612">
        <w:t>To make a custodial, maintenance, or repair request for campus, housing, agricultural science center, or KBI transmitter, visit the University Operations website at https://www.byui.edu/university-operations/. Select “Service Requests” and enter the requested information.</w:t>
      </w:r>
    </w:p>
    <w:p w14:paraId="2643473A" w14:textId="77777777" w:rsidR="0064108E" w:rsidRPr="002A2612" w:rsidRDefault="0064108E" w:rsidP="00F22CE0">
      <w:pPr>
        <w:pStyle w:val="ListParagraph"/>
        <w:numPr>
          <w:ilvl w:val="1"/>
          <w:numId w:val="25"/>
        </w:numPr>
      </w:pPr>
      <w:r w:rsidRPr="002A2612">
        <w:t>Project Requests</w:t>
      </w:r>
    </w:p>
    <w:p w14:paraId="4FA92C43" w14:textId="6A7B71A1" w:rsidR="0064108E" w:rsidRPr="002A2612" w:rsidRDefault="00C97636" w:rsidP="00EC73D1">
      <w:pPr>
        <w:pStyle w:val="ListParagraph"/>
        <w:numPr>
          <w:ilvl w:val="2"/>
          <w:numId w:val="25"/>
        </w:numPr>
      </w:pPr>
      <w:r w:rsidRPr="002A2612">
        <w:t>See “Design &amp; Construction Standards”</w:t>
      </w:r>
    </w:p>
    <w:sectPr w:rsidR="0064108E" w:rsidRPr="002A26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J Ashment" w:date="2026-08-07T16:55:00Z" w:initials="TA">
    <w:p w14:paraId="30B4C0C3" w14:textId="77777777" w:rsidR="00F87B2E" w:rsidRDefault="00F87B2E" w:rsidP="00F87B2E">
      <w:r>
        <w:rPr>
          <w:rStyle w:val="CommentReference"/>
        </w:rPr>
        <w:annotationRef/>
      </w:r>
      <w:r>
        <w:rPr>
          <w:sz w:val="20"/>
          <w:szCs w:val="20"/>
        </w:rPr>
        <w:t xml:space="preserve">Are we changing this? </w:t>
      </w:r>
    </w:p>
    <w:p w14:paraId="04987F37" w14:textId="77777777" w:rsidR="00F87B2E" w:rsidRDefault="00F87B2E" w:rsidP="00F87B2E"/>
  </w:comment>
  <w:comment w:id="1" w:author="Sam Merrick" w:date="2026-08-10T07:55:00Z" w:initials="SM">
    <w:p w14:paraId="5D624782" w14:textId="7E4C4FF8" w:rsidR="00C205C6" w:rsidRDefault="00C205C6" w:rsidP="00C205C6">
      <w:pPr>
        <w:pStyle w:val="CommentText"/>
      </w:pPr>
      <w:r>
        <w:rPr>
          <w:rStyle w:val="CommentReference"/>
        </w:rPr>
        <w:annotationRef/>
      </w:r>
      <w:r>
        <w:t>Keep this until we change our standard and steelcase</w:t>
      </w:r>
    </w:p>
  </w:comment>
  <w:comment w:id="2" w:author="TJ Ashment" w:date="2026-08-07T16:59:00Z" w:initials="TA">
    <w:p w14:paraId="146C1A9E" w14:textId="77777777" w:rsidR="005C5A25" w:rsidRDefault="005C5A25" w:rsidP="005C5A25">
      <w:r>
        <w:rPr>
          <w:rStyle w:val="CommentReference"/>
        </w:rPr>
        <w:annotationRef/>
      </w:r>
      <w:r>
        <w:rPr>
          <w:sz w:val="20"/>
          <w:szCs w:val="20"/>
        </w:rPr>
        <w:t xml:space="preserve">should we be more firm? </w:t>
      </w:r>
    </w:p>
  </w:comment>
  <w:comment w:id="3" w:author="Sam Merrick" w:date="2026-08-10T07:55:00Z" w:initials="SM">
    <w:p w14:paraId="502A7986" w14:textId="77777777" w:rsidR="00C205C6" w:rsidRDefault="00C205C6" w:rsidP="00C205C6">
      <w:pPr>
        <w:pStyle w:val="CommentText"/>
      </w:pPr>
      <w:r>
        <w:rPr>
          <w:rStyle w:val="CommentReference"/>
        </w:rPr>
        <w:annotationRef/>
      </w:r>
      <w:r>
        <w:t>I agree</w:t>
      </w:r>
    </w:p>
  </w:comment>
  <w:comment w:id="4" w:author="TJ Ashment" w:date="2026-08-07T17:07:00Z" w:initials="TA">
    <w:p w14:paraId="44DA3E25" w14:textId="77777777" w:rsidR="005C0F38" w:rsidRDefault="005C0F38" w:rsidP="005C0F38">
      <w:r>
        <w:rPr>
          <w:rStyle w:val="CommentReference"/>
        </w:rPr>
        <w:annotationRef/>
      </w:r>
      <w:r>
        <w:rPr>
          <w:sz w:val="20"/>
          <w:szCs w:val="20"/>
        </w:rPr>
        <w:t xml:space="preserve">Should we add this?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4987F37" w15:done="1"/>
  <w15:commentEx w15:paraId="5D624782" w15:paraIdParent="04987F37" w15:done="1"/>
  <w15:commentEx w15:paraId="146C1A9E" w15:done="1"/>
  <w15:commentEx w15:paraId="502A7986" w15:paraIdParent="146C1A9E" w15:done="1"/>
  <w15:commentEx w15:paraId="44DA3E2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57010FC" w16cex:dateUtc="2026-08-07T22:55:00Z"/>
  <w16cex:commentExtensible w16cex:durableId="1E5DBC22" w16cex:dateUtc="2026-08-10T13:55:00Z"/>
  <w16cex:commentExtensible w16cex:durableId="0FF3C3B2" w16cex:dateUtc="2026-08-07T22:59:00Z"/>
  <w16cex:commentExtensible w16cex:durableId="4CCBCB35" w16cex:dateUtc="2026-08-10T13:55:00Z"/>
  <w16cex:commentExtensible w16cex:durableId="644D5F20" w16cex:dateUtc="2026-08-07T23:07:00Z">
    <w16cex:extLst>
      <w16:ext w16:uri="{CE6994B0-6A32-4C9F-8C6B-6E91EDA988CE}">
        <cr:reactions xmlns:cr="http://schemas.microsoft.com/office/comments/2020/reactions">
          <cr:reaction reactionType="1">
            <cr:reactionInfo dateUtc="2026-08-10T13:56:23Z">
              <cr:user userId="S::merricks@byui.edu::d5c6cc1d-a005-4261-bc95-31a1aa1e6355" userProvider="AD" userName="Sam Merrick"/>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987F37" w16cid:durableId="457010FC"/>
  <w16cid:commentId w16cid:paraId="5D624782" w16cid:durableId="1E5DBC22"/>
  <w16cid:commentId w16cid:paraId="146C1A9E" w16cid:durableId="0FF3C3B2"/>
  <w16cid:commentId w16cid:paraId="502A7986" w16cid:durableId="4CCBCB35"/>
  <w16cid:commentId w16cid:paraId="44DA3E25" w16cid:durableId="644D5F2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7339"/>
    <w:multiLevelType w:val="hybridMultilevel"/>
    <w:tmpl w:val="626E8B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3021"/>
    <w:multiLevelType w:val="hybridMultilevel"/>
    <w:tmpl w:val="6178D78E"/>
    <w:lvl w:ilvl="0" w:tplc="E02CB9C0">
      <w:start w:val="5"/>
      <w:numFmt w:val="decimal"/>
      <w:lvlText w:val="%1."/>
      <w:lvlJc w:val="left"/>
      <w:pPr>
        <w:tabs>
          <w:tab w:val="num" w:pos="720"/>
        </w:tabs>
        <w:ind w:left="720" w:hanging="360"/>
      </w:pPr>
    </w:lvl>
    <w:lvl w:ilvl="1" w:tplc="7324C258">
      <w:start w:val="1"/>
      <w:numFmt w:val="decimal"/>
      <w:lvlText w:val="%2."/>
      <w:lvlJc w:val="left"/>
      <w:pPr>
        <w:tabs>
          <w:tab w:val="num" w:pos="1440"/>
        </w:tabs>
        <w:ind w:left="1440" w:hanging="360"/>
      </w:pPr>
    </w:lvl>
    <w:lvl w:ilvl="2" w:tplc="5D108394">
      <w:start w:val="1"/>
      <w:numFmt w:val="decimal"/>
      <w:lvlText w:val="%3."/>
      <w:lvlJc w:val="left"/>
      <w:pPr>
        <w:tabs>
          <w:tab w:val="num" w:pos="2160"/>
        </w:tabs>
        <w:ind w:left="2160" w:hanging="360"/>
      </w:pPr>
    </w:lvl>
    <w:lvl w:ilvl="3" w:tplc="326818EE" w:tentative="1">
      <w:start w:val="1"/>
      <w:numFmt w:val="decimal"/>
      <w:lvlText w:val="%4."/>
      <w:lvlJc w:val="left"/>
      <w:pPr>
        <w:tabs>
          <w:tab w:val="num" w:pos="2880"/>
        </w:tabs>
        <w:ind w:left="2880" w:hanging="360"/>
      </w:pPr>
    </w:lvl>
    <w:lvl w:ilvl="4" w:tplc="BCE661A2" w:tentative="1">
      <w:start w:val="1"/>
      <w:numFmt w:val="decimal"/>
      <w:lvlText w:val="%5."/>
      <w:lvlJc w:val="left"/>
      <w:pPr>
        <w:tabs>
          <w:tab w:val="num" w:pos="3600"/>
        </w:tabs>
        <w:ind w:left="3600" w:hanging="360"/>
      </w:pPr>
    </w:lvl>
    <w:lvl w:ilvl="5" w:tplc="13AE52A8" w:tentative="1">
      <w:start w:val="1"/>
      <w:numFmt w:val="decimal"/>
      <w:lvlText w:val="%6."/>
      <w:lvlJc w:val="left"/>
      <w:pPr>
        <w:tabs>
          <w:tab w:val="num" w:pos="4320"/>
        </w:tabs>
        <w:ind w:left="4320" w:hanging="360"/>
      </w:pPr>
    </w:lvl>
    <w:lvl w:ilvl="6" w:tplc="7C740274" w:tentative="1">
      <w:start w:val="1"/>
      <w:numFmt w:val="decimal"/>
      <w:lvlText w:val="%7."/>
      <w:lvlJc w:val="left"/>
      <w:pPr>
        <w:tabs>
          <w:tab w:val="num" w:pos="5040"/>
        </w:tabs>
        <w:ind w:left="5040" w:hanging="360"/>
      </w:pPr>
    </w:lvl>
    <w:lvl w:ilvl="7" w:tplc="75C44906" w:tentative="1">
      <w:start w:val="1"/>
      <w:numFmt w:val="decimal"/>
      <w:lvlText w:val="%8."/>
      <w:lvlJc w:val="left"/>
      <w:pPr>
        <w:tabs>
          <w:tab w:val="num" w:pos="5760"/>
        </w:tabs>
        <w:ind w:left="5760" w:hanging="360"/>
      </w:pPr>
    </w:lvl>
    <w:lvl w:ilvl="8" w:tplc="F7484FCE" w:tentative="1">
      <w:start w:val="1"/>
      <w:numFmt w:val="decimal"/>
      <w:lvlText w:val="%9."/>
      <w:lvlJc w:val="left"/>
      <w:pPr>
        <w:tabs>
          <w:tab w:val="num" w:pos="6480"/>
        </w:tabs>
        <w:ind w:left="6480" w:hanging="360"/>
      </w:pPr>
    </w:lvl>
  </w:abstractNum>
  <w:abstractNum w:abstractNumId="2" w15:restartNumberingAfterBreak="0">
    <w:nsid w:val="08A4222C"/>
    <w:multiLevelType w:val="hybridMultilevel"/>
    <w:tmpl w:val="3D1CDEA2"/>
    <w:lvl w:ilvl="0" w:tplc="68A850A8">
      <w:start w:val="8"/>
      <w:numFmt w:val="decimal"/>
      <w:lvlText w:val="%1."/>
      <w:lvlJc w:val="left"/>
      <w:pPr>
        <w:tabs>
          <w:tab w:val="num" w:pos="720"/>
        </w:tabs>
        <w:ind w:left="720" w:hanging="360"/>
      </w:pPr>
    </w:lvl>
    <w:lvl w:ilvl="1" w:tplc="D7E4E69C">
      <w:start w:val="1"/>
      <w:numFmt w:val="decimal"/>
      <w:lvlText w:val="%2."/>
      <w:lvlJc w:val="left"/>
      <w:pPr>
        <w:tabs>
          <w:tab w:val="num" w:pos="1440"/>
        </w:tabs>
        <w:ind w:left="1440" w:hanging="360"/>
      </w:pPr>
    </w:lvl>
    <w:lvl w:ilvl="2" w:tplc="A560D700">
      <w:start w:val="1"/>
      <w:numFmt w:val="decimal"/>
      <w:lvlText w:val="%3."/>
      <w:lvlJc w:val="left"/>
      <w:pPr>
        <w:tabs>
          <w:tab w:val="num" w:pos="2160"/>
        </w:tabs>
        <w:ind w:left="2160" w:hanging="360"/>
      </w:pPr>
    </w:lvl>
    <w:lvl w:ilvl="3" w:tplc="C5D29790" w:tentative="1">
      <w:start w:val="1"/>
      <w:numFmt w:val="decimal"/>
      <w:lvlText w:val="%4."/>
      <w:lvlJc w:val="left"/>
      <w:pPr>
        <w:tabs>
          <w:tab w:val="num" w:pos="2880"/>
        </w:tabs>
        <w:ind w:left="2880" w:hanging="360"/>
      </w:pPr>
    </w:lvl>
    <w:lvl w:ilvl="4" w:tplc="D61214BC">
      <w:start w:val="1"/>
      <w:numFmt w:val="decimal"/>
      <w:lvlText w:val="%5."/>
      <w:lvlJc w:val="left"/>
      <w:pPr>
        <w:tabs>
          <w:tab w:val="num" w:pos="3600"/>
        </w:tabs>
        <w:ind w:left="3600" w:hanging="360"/>
      </w:pPr>
    </w:lvl>
    <w:lvl w:ilvl="5" w:tplc="E0E0B338" w:tentative="1">
      <w:start w:val="1"/>
      <w:numFmt w:val="decimal"/>
      <w:lvlText w:val="%6."/>
      <w:lvlJc w:val="left"/>
      <w:pPr>
        <w:tabs>
          <w:tab w:val="num" w:pos="4320"/>
        </w:tabs>
        <w:ind w:left="4320" w:hanging="360"/>
      </w:pPr>
    </w:lvl>
    <w:lvl w:ilvl="6" w:tplc="F93AB33C" w:tentative="1">
      <w:start w:val="1"/>
      <w:numFmt w:val="decimal"/>
      <w:lvlText w:val="%7."/>
      <w:lvlJc w:val="left"/>
      <w:pPr>
        <w:tabs>
          <w:tab w:val="num" w:pos="5040"/>
        </w:tabs>
        <w:ind w:left="5040" w:hanging="360"/>
      </w:pPr>
    </w:lvl>
    <w:lvl w:ilvl="7" w:tplc="7DB61E44" w:tentative="1">
      <w:start w:val="1"/>
      <w:numFmt w:val="decimal"/>
      <w:lvlText w:val="%8."/>
      <w:lvlJc w:val="left"/>
      <w:pPr>
        <w:tabs>
          <w:tab w:val="num" w:pos="5760"/>
        </w:tabs>
        <w:ind w:left="5760" w:hanging="360"/>
      </w:pPr>
    </w:lvl>
    <w:lvl w:ilvl="8" w:tplc="7C2E7004" w:tentative="1">
      <w:start w:val="1"/>
      <w:numFmt w:val="decimal"/>
      <w:lvlText w:val="%9."/>
      <w:lvlJc w:val="left"/>
      <w:pPr>
        <w:tabs>
          <w:tab w:val="num" w:pos="6480"/>
        </w:tabs>
        <w:ind w:left="6480" w:hanging="360"/>
      </w:pPr>
    </w:lvl>
  </w:abstractNum>
  <w:abstractNum w:abstractNumId="3" w15:restartNumberingAfterBreak="0">
    <w:nsid w:val="0DE66BA2"/>
    <w:multiLevelType w:val="hybridMultilevel"/>
    <w:tmpl w:val="0CDCDA80"/>
    <w:lvl w:ilvl="0" w:tplc="04E04752">
      <w:start w:val="10"/>
      <w:numFmt w:val="decimal"/>
      <w:lvlText w:val="%1."/>
      <w:lvlJc w:val="left"/>
      <w:pPr>
        <w:tabs>
          <w:tab w:val="num" w:pos="720"/>
        </w:tabs>
        <w:ind w:left="720" w:hanging="360"/>
      </w:pPr>
    </w:lvl>
    <w:lvl w:ilvl="1" w:tplc="9B4AF7AE">
      <w:start w:val="1"/>
      <w:numFmt w:val="decimal"/>
      <w:lvlText w:val="%2."/>
      <w:lvlJc w:val="left"/>
      <w:pPr>
        <w:tabs>
          <w:tab w:val="num" w:pos="1440"/>
        </w:tabs>
        <w:ind w:left="1440" w:hanging="360"/>
      </w:pPr>
    </w:lvl>
    <w:lvl w:ilvl="2" w:tplc="54A4A7B8">
      <w:start w:val="1"/>
      <w:numFmt w:val="decimal"/>
      <w:lvlText w:val="%3."/>
      <w:lvlJc w:val="left"/>
      <w:pPr>
        <w:tabs>
          <w:tab w:val="num" w:pos="2160"/>
        </w:tabs>
        <w:ind w:left="2160" w:hanging="360"/>
      </w:pPr>
    </w:lvl>
    <w:lvl w:ilvl="3" w:tplc="DFA2D3E6" w:tentative="1">
      <w:start w:val="1"/>
      <w:numFmt w:val="decimal"/>
      <w:lvlText w:val="%4."/>
      <w:lvlJc w:val="left"/>
      <w:pPr>
        <w:tabs>
          <w:tab w:val="num" w:pos="2880"/>
        </w:tabs>
        <w:ind w:left="2880" w:hanging="360"/>
      </w:pPr>
    </w:lvl>
    <w:lvl w:ilvl="4" w:tplc="B302F6D4" w:tentative="1">
      <w:start w:val="1"/>
      <w:numFmt w:val="decimal"/>
      <w:lvlText w:val="%5."/>
      <w:lvlJc w:val="left"/>
      <w:pPr>
        <w:tabs>
          <w:tab w:val="num" w:pos="3600"/>
        </w:tabs>
        <w:ind w:left="3600" w:hanging="360"/>
      </w:pPr>
    </w:lvl>
    <w:lvl w:ilvl="5" w:tplc="D13223AC" w:tentative="1">
      <w:start w:val="1"/>
      <w:numFmt w:val="decimal"/>
      <w:lvlText w:val="%6."/>
      <w:lvlJc w:val="left"/>
      <w:pPr>
        <w:tabs>
          <w:tab w:val="num" w:pos="4320"/>
        </w:tabs>
        <w:ind w:left="4320" w:hanging="360"/>
      </w:pPr>
    </w:lvl>
    <w:lvl w:ilvl="6" w:tplc="0A64155A" w:tentative="1">
      <w:start w:val="1"/>
      <w:numFmt w:val="decimal"/>
      <w:lvlText w:val="%7."/>
      <w:lvlJc w:val="left"/>
      <w:pPr>
        <w:tabs>
          <w:tab w:val="num" w:pos="5040"/>
        </w:tabs>
        <w:ind w:left="5040" w:hanging="360"/>
      </w:pPr>
    </w:lvl>
    <w:lvl w:ilvl="7" w:tplc="8CD401FC" w:tentative="1">
      <w:start w:val="1"/>
      <w:numFmt w:val="decimal"/>
      <w:lvlText w:val="%8."/>
      <w:lvlJc w:val="left"/>
      <w:pPr>
        <w:tabs>
          <w:tab w:val="num" w:pos="5760"/>
        </w:tabs>
        <w:ind w:left="5760" w:hanging="360"/>
      </w:pPr>
    </w:lvl>
    <w:lvl w:ilvl="8" w:tplc="90C66D06" w:tentative="1">
      <w:start w:val="1"/>
      <w:numFmt w:val="decimal"/>
      <w:lvlText w:val="%9."/>
      <w:lvlJc w:val="left"/>
      <w:pPr>
        <w:tabs>
          <w:tab w:val="num" w:pos="6480"/>
        </w:tabs>
        <w:ind w:left="6480" w:hanging="360"/>
      </w:pPr>
    </w:lvl>
  </w:abstractNum>
  <w:abstractNum w:abstractNumId="4" w15:restartNumberingAfterBreak="0">
    <w:nsid w:val="1E8348B4"/>
    <w:multiLevelType w:val="hybridMultilevel"/>
    <w:tmpl w:val="E70656D2"/>
    <w:lvl w:ilvl="0" w:tplc="0884029A">
      <w:start w:val="2"/>
      <w:numFmt w:val="decimal"/>
      <w:lvlText w:val="%1."/>
      <w:lvlJc w:val="left"/>
      <w:pPr>
        <w:tabs>
          <w:tab w:val="num" w:pos="720"/>
        </w:tabs>
        <w:ind w:left="720" w:hanging="360"/>
      </w:pPr>
    </w:lvl>
    <w:lvl w:ilvl="1" w:tplc="34F4D8D2" w:tentative="1">
      <w:start w:val="1"/>
      <w:numFmt w:val="decimal"/>
      <w:lvlText w:val="%2."/>
      <w:lvlJc w:val="left"/>
      <w:pPr>
        <w:tabs>
          <w:tab w:val="num" w:pos="1440"/>
        </w:tabs>
        <w:ind w:left="1440" w:hanging="360"/>
      </w:pPr>
    </w:lvl>
    <w:lvl w:ilvl="2" w:tplc="B3F8C186">
      <w:start w:val="1"/>
      <w:numFmt w:val="decimal"/>
      <w:lvlText w:val="%3."/>
      <w:lvlJc w:val="left"/>
      <w:pPr>
        <w:tabs>
          <w:tab w:val="num" w:pos="2160"/>
        </w:tabs>
        <w:ind w:left="2160" w:hanging="360"/>
      </w:pPr>
    </w:lvl>
    <w:lvl w:ilvl="3" w:tplc="C082DD6A" w:tentative="1">
      <w:start w:val="1"/>
      <w:numFmt w:val="decimal"/>
      <w:lvlText w:val="%4."/>
      <w:lvlJc w:val="left"/>
      <w:pPr>
        <w:tabs>
          <w:tab w:val="num" w:pos="2880"/>
        </w:tabs>
        <w:ind w:left="2880" w:hanging="360"/>
      </w:pPr>
    </w:lvl>
    <w:lvl w:ilvl="4" w:tplc="CF1E5B64" w:tentative="1">
      <w:start w:val="1"/>
      <w:numFmt w:val="decimal"/>
      <w:lvlText w:val="%5."/>
      <w:lvlJc w:val="left"/>
      <w:pPr>
        <w:tabs>
          <w:tab w:val="num" w:pos="3600"/>
        </w:tabs>
        <w:ind w:left="3600" w:hanging="360"/>
      </w:pPr>
    </w:lvl>
    <w:lvl w:ilvl="5" w:tplc="83E204BC" w:tentative="1">
      <w:start w:val="1"/>
      <w:numFmt w:val="decimal"/>
      <w:lvlText w:val="%6."/>
      <w:lvlJc w:val="left"/>
      <w:pPr>
        <w:tabs>
          <w:tab w:val="num" w:pos="4320"/>
        </w:tabs>
        <w:ind w:left="4320" w:hanging="360"/>
      </w:pPr>
    </w:lvl>
    <w:lvl w:ilvl="6" w:tplc="1C068C92" w:tentative="1">
      <w:start w:val="1"/>
      <w:numFmt w:val="decimal"/>
      <w:lvlText w:val="%7."/>
      <w:lvlJc w:val="left"/>
      <w:pPr>
        <w:tabs>
          <w:tab w:val="num" w:pos="5040"/>
        </w:tabs>
        <w:ind w:left="5040" w:hanging="360"/>
      </w:pPr>
    </w:lvl>
    <w:lvl w:ilvl="7" w:tplc="5D1C75D6" w:tentative="1">
      <w:start w:val="1"/>
      <w:numFmt w:val="decimal"/>
      <w:lvlText w:val="%8."/>
      <w:lvlJc w:val="left"/>
      <w:pPr>
        <w:tabs>
          <w:tab w:val="num" w:pos="5760"/>
        </w:tabs>
        <w:ind w:left="5760" w:hanging="360"/>
      </w:pPr>
    </w:lvl>
    <w:lvl w:ilvl="8" w:tplc="35C67F46" w:tentative="1">
      <w:start w:val="1"/>
      <w:numFmt w:val="decimal"/>
      <w:lvlText w:val="%9."/>
      <w:lvlJc w:val="left"/>
      <w:pPr>
        <w:tabs>
          <w:tab w:val="num" w:pos="6480"/>
        </w:tabs>
        <w:ind w:left="6480" w:hanging="360"/>
      </w:pPr>
    </w:lvl>
  </w:abstractNum>
  <w:abstractNum w:abstractNumId="5" w15:restartNumberingAfterBreak="0">
    <w:nsid w:val="25101F03"/>
    <w:multiLevelType w:val="hybridMultilevel"/>
    <w:tmpl w:val="B7A00794"/>
    <w:lvl w:ilvl="0" w:tplc="0AF4AB20">
      <w:start w:val="9"/>
      <w:numFmt w:val="decimal"/>
      <w:lvlText w:val="%1."/>
      <w:lvlJc w:val="left"/>
      <w:pPr>
        <w:tabs>
          <w:tab w:val="num" w:pos="720"/>
        </w:tabs>
        <w:ind w:left="720" w:hanging="360"/>
      </w:pPr>
    </w:lvl>
    <w:lvl w:ilvl="1" w:tplc="7A3274F6">
      <w:start w:val="1"/>
      <w:numFmt w:val="decimal"/>
      <w:lvlText w:val="%2."/>
      <w:lvlJc w:val="left"/>
      <w:pPr>
        <w:tabs>
          <w:tab w:val="num" w:pos="1440"/>
        </w:tabs>
        <w:ind w:left="1440" w:hanging="360"/>
      </w:pPr>
    </w:lvl>
    <w:lvl w:ilvl="2" w:tplc="72DE334E">
      <w:start w:val="1"/>
      <w:numFmt w:val="decimal"/>
      <w:lvlText w:val="%3."/>
      <w:lvlJc w:val="left"/>
      <w:pPr>
        <w:tabs>
          <w:tab w:val="num" w:pos="2160"/>
        </w:tabs>
        <w:ind w:left="2160" w:hanging="360"/>
      </w:pPr>
    </w:lvl>
    <w:lvl w:ilvl="3" w:tplc="9BB85660" w:tentative="1">
      <w:start w:val="1"/>
      <w:numFmt w:val="decimal"/>
      <w:lvlText w:val="%4."/>
      <w:lvlJc w:val="left"/>
      <w:pPr>
        <w:tabs>
          <w:tab w:val="num" w:pos="2880"/>
        </w:tabs>
        <w:ind w:left="2880" w:hanging="360"/>
      </w:pPr>
    </w:lvl>
    <w:lvl w:ilvl="4" w:tplc="09C66D58" w:tentative="1">
      <w:start w:val="1"/>
      <w:numFmt w:val="decimal"/>
      <w:lvlText w:val="%5."/>
      <w:lvlJc w:val="left"/>
      <w:pPr>
        <w:tabs>
          <w:tab w:val="num" w:pos="3600"/>
        </w:tabs>
        <w:ind w:left="3600" w:hanging="360"/>
      </w:pPr>
    </w:lvl>
    <w:lvl w:ilvl="5" w:tplc="2DD6B254" w:tentative="1">
      <w:start w:val="1"/>
      <w:numFmt w:val="decimal"/>
      <w:lvlText w:val="%6."/>
      <w:lvlJc w:val="left"/>
      <w:pPr>
        <w:tabs>
          <w:tab w:val="num" w:pos="4320"/>
        </w:tabs>
        <w:ind w:left="4320" w:hanging="360"/>
      </w:pPr>
    </w:lvl>
    <w:lvl w:ilvl="6" w:tplc="CFB85874" w:tentative="1">
      <w:start w:val="1"/>
      <w:numFmt w:val="decimal"/>
      <w:lvlText w:val="%7."/>
      <w:lvlJc w:val="left"/>
      <w:pPr>
        <w:tabs>
          <w:tab w:val="num" w:pos="5040"/>
        </w:tabs>
        <w:ind w:left="5040" w:hanging="360"/>
      </w:pPr>
    </w:lvl>
    <w:lvl w:ilvl="7" w:tplc="E130906C" w:tentative="1">
      <w:start w:val="1"/>
      <w:numFmt w:val="decimal"/>
      <w:lvlText w:val="%8."/>
      <w:lvlJc w:val="left"/>
      <w:pPr>
        <w:tabs>
          <w:tab w:val="num" w:pos="5760"/>
        </w:tabs>
        <w:ind w:left="5760" w:hanging="360"/>
      </w:pPr>
    </w:lvl>
    <w:lvl w:ilvl="8" w:tplc="209EC144" w:tentative="1">
      <w:start w:val="1"/>
      <w:numFmt w:val="decimal"/>
      <w:lvlText w:val="%9."/>
      <w:lvlJc w:val="left"/>
      <w:pPr>
        <w:tabs>
          <w:tab w:val="num" w:pos="6480"/>
        </w:tabs>
        <w:ind w:left="6480" w:hanging="360"/>
      </w:pPr>
    </w:lvl>
  </w:abstractNum>
  <w:abstractNum w:abstractNumId="6" w15:restartNumberingAfterBreak="0">
    <w:nsid w:val="36897192"/>
    <w:multiLevelType w:val="hybridMultilevel"/>
    <w:tmpl w:val="84808354"/>
    <w:lvl w:ilvl="0" w:tplc="8CD40E26">
      <w:start w:val="5"/>
      <w:numFmt w:val="decimal"/>
      <w:lvlText w:val="%1."/>
      <w:lvlJc w:val="left"/>
      <w:pPr>
        <w:tabs>
          <w:tab w:val="num" w:pos="720"/>
        </w:tabs>
        <w:ind w:left="720" w:hanging="360"/>
      </w:pPr>
    </w:lvl>
    <w:lvl w:ilvl="1" w:tplc="4100F50A" w:tentative="1">
      <w:start w:val="1"/>
      <w:numFmt w:val="decimal"/>
      <w:lvlText w:val="%2."/>
      <w:lvlJc w:val="left"/>
      <w:pPr>
        <w:tabs>
          <w:tab w:val="num" w:pos="1440"/>
        </w:tabs>
        <w:ind w:left="1440" w:hanging="360"/>
      </w:pPr>
    </w:lvl>
    <w:lvl w:ilvl="2" w:tplc="46B282AE">
      <w:start w:val="1"/>
      <w:numFmt w:val="decimal"/>
      <w:lvlText w:val="%3."/>
      <w:lvlJc w:val="left"/>
      <w:pPr>
        <w:tabs>
          <w:tab w:val="num" w:pos="2160"/>
        </w:tabs>
        <w:ind w:left="2160" w:hanging="360"/>
      </w:pPr>
    </w:lvl>
    <w:lvl w:ilvl="3" w:tplc="DF5A3502" w:tentative="1">
      <w:start w:val="1"/>
      <w:numFmt w:val="decimal"/>
      <w:lvlText w:val="%4."/>
      <w:lvlJc w:val="left"/>
      <w:pPr>
        <w:tabs>
          <w:tab w:val="num" w:pos="2880"/>
        </w:tabs>
        <w:ind w:left="2880" w:hanging="360"/>
      </w:pPr>
    </w:lvl>
    <w:lvl w:ilvl="4" w:tplc="0AD04786" w:tentative="1">
      <w:start w:val="1"/>
      <w:numFmt w:val="decimal"/>
      <w:lvlText w:val="%5."/>
      <w:lvlJc w:val="left"/>
      <w:pPr>
        <w:tabs>
          <w:tab w:val="num" w:pos="3600"/>
        </w:tabs>
        <w:ind w:left="3600" w:hanging="360"/>
      </w:pPr>
    </w:lvl>
    <w:lvl w:ilvl="5" w:tplc="37C25516" w:tentative="1">
      <w:start w:val="1"/>
      <w:numFmt w:val="decimal"/>
      <w:lvlText w:val="%6."/>
      <w:lvlJc w:val="left"/>
      <w:pPr>
        <w:tabs>
          <w:tab w:val="num" w:pos="4320"/>
        </w:tabs>
        <w:ind w:left="4320" w:hanging="360"/>
      </w:pPr>
    </w:lvl>
    <w:lvl w:ilvl="6" w:tplc="7F1E305E" w:tentative="1">
      <w:start w:val="1"/>
      <w:numFmt w:val="decimal"/>
      <w:lvlText w:val="%7."/>
      <w:lvlJc w:val="left"/>
      <w:pPr>
        <w:tabs>
          <w:tab w:val="num" w:pos="5040"/>
        </w:tabs>
        <w:ind w:left="5040" w:hanging="360"/>
      </w:pPr>
    </w:lvl>
    <w:lvl w:ilvl="7" w:tplc="F43AFDE6" w:tentative="1">
      <w:start w:val="1"/>
      <w:numFmt w:val="decimal"/>
      <w:lvlText w:val="%8."/>
      <w:lvlJc w:val="left"/>
      <w:pPr>
        <w:tabs>
          <w:tab w:val="num" w:pos="5760"/>
        </w:tabs>
        <w:ind w:left="5760" w:hanging="360"/>
      </w:pPr>
    </w:lvl>
    <w:lvl w:ilvl="8" w:tplc="F8800664" w:tentative="1">
      <w:start w:val="1"/>
      <w:numFmt w:val="decimal"/>
      <w:lvlText w:val="%9."/>
      <w:lvlJc w:val="left"/>
      <w:pPr>
        <w:tabs>
          <w:tab w:val="num" w:pos="6480"/>
        </w:tabs>
        <w:ind w:left="6480" w:hanging="360"/>
      </w:pPr>
    </w:lvl>
  </w:abstractNum>
  <w:abstractNum w:abstractNumId="7" w15:restartNumberingAfterBreak="0">
    <w:nsid w:val="36F75557"/>
    <w:multiLevelType w:val="hybridMultilevel"/>
    <w:tmpl w:val="5824B3EE"/>
    <w:lvl w:ilvl="0" w:tplc="55E45F5A">
      <w:start w:val="4"/>
      <w:numFmt w:val="decimal"/>
      <w:lvlText w:val="%1."/>
      <w:lvlJc w:val="left"/>
      <w:pPr>
        <w:tabs>
          <w:tab w:val="num" w:pos="720"/>
        </w:tabs>
        <w:ind w:left="720" w:hanging="360"/>
      </w:pPr>
    </w:lvl>
    <w:lvl w:ilvl="1" w:tplc="917A6ADE">
      <w:start w:val="3"/>
      <w:numFmt w:val="decimal"/>
      <w:lvlText w:val="%2."/>
      <w:lvlJc w:val="left"/>
      <w:pPr>
        <w:tabs>
          <w:tab w:val="num" w:pos="1440"/>
        </w:tabs>
        <w:ind w:left="1440" w:hanging="360"/>
      </w:pPr>
    </w:lvl>
    <w:lvl w:ilvl="2" w:tplc="537AF082">
      <w:start w:val="1"/>
      <w:numFmt w:val="decimal"/>
      <w:lvlText w:val="%3."/>
      <w:lvlJc w:val="left"/>
      <w:pPr>
        <w:tabs>
          <w:tab w:val="num" w:pos="2160"/>
        </w:tabs>
        <w:ind w:left="2160" w:hanging="360"/>
      </w:pPr>
    </w:lvl>
    <w:lvl w:ilvl="3" w:tplc="73109632" w:tentative="1">
      <w:start w:val="1"/>
      <w:numFmt w:val="decimal"/>
      <w:lvlText w:val="%4."/>
      <w:lvlJc w:val="left"/>
      <w:pPr>
        <w:tabs>
          <w:tab w:val="num" w:pos="2880"/>
        </w:tabs>
        <w:ind w:left="2880" w:hanging="360"/>
      </w:pPr>
    </w:lvl>
    <w:lvl w:ilvl="4" w:tplc="6B401792" w:tentative="1">
      <w:start w:val="1"/>
      <w:numFmt w:val="decimal"/>
      <w:lvlText w:val="%5."/>
      <w:lvlJc w:val="left"/>
      <w:pPr>
        <w:tabs>
          <w:tab w:val="num" w:pos="3600"/>
        </w:tabs>
        <w:ind w:left="3600" w:hanging="360"/>
      </w:pPr>
    </w:lvl>
    <w:lvl w:ilvl="5" w:tplc="B86A2804" w:tentative="1">
      <w:start w:val="1"/>
      <w:numFmt w:val="decimal"/>
      <w:lvlText w:val="%6."/>
      <w:lvlJc w:val="left"/>
      <w:pPr>
        <w:tabs>
          <w:tab w:val="num" w:pos="4320"/>
        </w:tabs>
        <w:ind w:left="4320" w:hanging="360"/>
      </w:pPr>
    </w:lvl>
    <w:lvl w:ilvl="6" w:tplc="9DA2E7F4" w:tentative="1">
      <w:start w:val="1"/>
      <w:numFmt w:val="decimal"/>
      <w:lvlText w:val="%7."/>
      <w:lvlJc w:val="left"/>
      <w:pPr>
        <w:tabs>
          <w:tab w:val="num" w:pos="5040"/>
        </w:tabs>
        <w:ind w:left="5040" w:hanging="360"/>
      </w:pPr>
    </w:lvl>
    <w:lvl w:ilvl="7" w:tplc="40123DCE" w:tentative="1">
      <w:start w:val="1"/>
      <w:numFmt w:val="decimal"/>
      <w:lvlText w:val="%8."/>
      <w:lvlJc w:val="left"/>
      <w:pPr>
        <w:tabs>
          <w:tab w:val="num" w:pos="5760"/>
        </w:tabs>
        <w:ind w:left="5760" w:hanging="360"/>
      </w:pPr>
    </w:lvl>
    <w:lvl w:ilvl="8" w:tplc="572EF4FE" w:tentative="1">
      <w:start w:val="1"/>
      <w:numFmt w:val="decimal"/>
      <w:lvlText w:val="%9."/>
      <w:lvlJc w:val="left"/>
      <w:pPr>
        <w:tabs>
          <w:tab w:val="num" w:pos="6480"/>
        </w:tabs>
        <w:ind w:left="6480" w:hanging="360"/>
      </w:pPr>
    </w:lvl>
  </w:abstractNum>
  <w:abstractNum w:abstractNumId="8" w15:restartNumberingAfterBreak="0">
    <w:nsid w:val="381236EE"/>
    <w:multiLevelType w:val="hybridMultilevel"/>
    <w:tmpl w:val="FE3AA44A"/>
    <w:lvl w:ilvl="0" w:tplc="318EA4DA">
      <w:start w:val="1"/>
      <w:numFmt w:val="lowerLetter"/>
      <w:lvlText w:val="%1."/>
      <w:lvlJc w:val="left"/>
      <w:pPr>
        <w:tabs>
          <w:tab w:val="num" w:pos="720"/>
        </w:tabs>
        <w:ind w:left="720" w:hanging="360"/>
      </w:pPr>
    </w:lvl>
    <w:lvl w:ilvl="1" w:tplc="B9F0D3F4" w:tentative="1">
      <w:start w:val="1"/>
      <w:numFmt w:val="lowerLetter"/>
      <w:lvlText w:val="%2."/>
      <w:lvlJc w:val="left"/>
      <w:pPr>
        <w:tabs>
          <w:tab w:val="num" w:pos="1440"/>
        </w:tabs>
        <w:ind w:left="1440" w:hanging="360"/>
      </w:pPr>
    </w:lvl>
    <w:lvl w:ilvl="2" w:tplc="F1001210" w:tentative="1">
      <w:start w:val="1"/>
      <w:numFmt w:val="lowerLetter"/>
      <w:lvlText w:val="%3."/>
      <w:lvlJc w:val="left"/>
      <w:pPr>
        <w:tabs>
          <w:tab w:val="num" w:pos="2160"/>
        </w:tabs>
        <w:ind w:left="2160" w:hanging="360"/>
      </w:pPr>
    </w:lvl>
    <w:lvl w:ilvl="3" w:tplc="43C68088" w:tentative="1">
      <w:start w:val="1"/>
      <w:numFmt w:val="lowerLetter"/>
      <w:lvlText w:val="%4."/>
      <w:lvlJc w:val="left"/>
      <w:pPr>
        <w:tabs>
          <w:tab w:val="num" w:pos="2880"/>
        </w:tabs>
        <w:ind w:left="2880" w:hanging="360"/>
      </w:pPr>
    </w:lvl>
    <w:lvl w:ilvl="4" w:tplc="51105FE8" w:tentative="1">
      <w:start w:val="1"/>
      <w:numFmt w:val="lowerLetter"/>
      <w:lvlText w:val="%5."/>
      <w:lvlJc w:val="left"/>
      <w:pPr>
        <w:tabs>
          <w:tab w:val="num" w:pos="3600"/>
        </w:tabs>
        <w:ind w:left="3600" w:hanging="360"/>
      </w:pPr>
    </w:lvl>
    <w:lvl w:ilvl="5" w:tplc="A39E4DE4" w:tentative="1">
      <w:start w:val="1"/>
      <w:numFmt w:val="lowerLetter"/>
      <w:lvlText w:val="%6."/>
      <w:lvlJc w:val="left"/>
      <w:pPr>
        <w:tabs>
          <w:tab w:val="num" w:pos="4320"/>
        </w:tabs>
        <w:ind w:left="4320" w:hanging="360"/>
      </w:pPr>
    </w:lvl>
    <w:lvl w:ilvl="6" w:tplc="7B5AA5FA" w:tentative="1">
      <w:start w:val="1"/>
      <w:numFmt w:val="lowerLetter"/>
      <w:lvlText w:val="%7."/>
      <w:lvlJc w:val="left"/>
      <w:pPr>
        <w:tabs>
          <w:tab w:val="num" w:pos="5040"/>
        </w:tabs>
        <w:ind w:left="5040" w:hanging="360"/>
      </w:pPr>
    </w:lvl>
    <w:lvl w:ilvl="7" w:tplc="EC40F9B4" w:tentative="1">
      <w:start w:val="1"/>
      <w:numFmt w:val="lowerLetter"/>
      <w:lvlText w:val="%8."/>
      <w:lvlJc w:val="left"/>
      <w:pPr>
        <w:tabs>
          <w:tab w:val="num" w:pos="5760"/>
        </w:tabs>
        <w:ind w:left="5760" w:hanging="360"/>
      </w:pPr>
    </w:lvl>
    <w:lvl w:ilvl="8" w:tplc="2B3ADFD6" w:tentative="1">
      <w:start w:val="1"/>
      <w:numFmt w:val="lowerLetter"/>
      <w:lvlText w:val="%9."/>
      <w:lvlJc w:val="left"/>
      <w:pPr>
        <w:tabs>
          <w:tab w:val="num" w:pos="6480"/>
        </w:tabs>
        <w:ind w:left="6480" w:hanging="360"/>
      </w:pPr>
    </w:lvl>
  </w:abstractNum>
  <w:abstractNum w:abstractNumId="9" w15:restartNumberingAfterBreak="0">
    <w:nsid w:val="3CAD7B85"/>
    <w:multiLevelType w:val="multilevel"/>
    <w:tmpl w:val="B47ECE8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EF615C"/>
    <w:multiLevelType w:val="hybridMultilevel"/>
    <w:tmpl w:val="B8063344"/>
    <w:lvl w:ilvl="0" w:tplc="186431D2">
      <w:start w:val="1"/>
      <w:numFmt w:val="decimal"/>
      <w:lvlText w:val="%1."/>
      <w:lvlJc w:val="left"/>
      <w:pPr>
        <w:tabs>
          <w:tab w:val="num" w:pos="720"/>
        </w:tabs>
        <w:ind w:left="720" w:hanging="360"/>
      </w:pPr>
    </w:lvl>
    <w:lvl w:ilvl="1" w:tplc="A052D0BE">
      <w:start w:val="1"/>
      <w:numFmt w:val="decimal"/>
      <w:lvlText w:val="%2."/>
      <w:lvlJc w:val="left"/>
      <w:pPr>
        <w:tabs>
          <w:tab w:val="num" w:pos="1440"/>
        </w:tabs>
        <w:ind w:left="1440" w:hanging="360"/>
      </w:pPr>
    </w:lvl>
    <w:lvl w:ilvl="2" w:tplc="A760ACFE">
      <w:start w:val="1"/>
      <w:numFmt w:val="decimal"/>
      <w:lvlText w:val="%3."/>
      <w:lvlJc w:val="left"/>
      <w:pPr>
        <w:tabs>
          <w:tab w:val="num" w:pos="2160"/>
        </w:tabs>
        <w:ind w:left="2160" w:hanging="360"/>
      </w:pPr>
    </w:lvl>
    <w:lvl w:ilvl="3" w:tplc="0ACA4FB8">
      <w:start w:val="1"/>
      <w:numFmt w:val="decimal"/>
      <w:lvlText w:val="%4."/>
      <w:lvlJc w:val="left"/>
      <w:pPr>
        <w:tabs>
          <w:tab w:val="num" w:pos="2880"/>
        </w:tabs>
        <w:ind w:left="2880" w:hanging="360"/>
      </w:pPr>
    </w:lvl>
    <w:lvl w:ilvl="4" w:tplc="97589530" w:tentative="1">
      <w:start w:val="1"/>
      <w:numFmt w:val="decimal"/>
      <w:lvlText w:val="%5."/>
      <w:lvlJc w:val="left"/>
      <w:pPr>
        <w:tabs>
          <w:tab w:val="num" w:pos="3600"/>
        </w:tabs>
        <w:ind w:left="3600" w:hanging="360"/>
      </w:pPr>
    </w:lvl>
    <w:lvl w:ilvl="5" w:tplc="FDE83DFC" w:tentative="1">
      <w:start w:val="1"/>
      <w:numFmt w:val="decimal"/>
      <w:lvlText w:val="%6."/>
      <w:lvlJc w:val="left"/>
      <w:pPr>
        <w:tabs>
          <w:tab w:val="num" w:pos="4320"/>
        </w:tabs>
        <w:ind w:left="4320" w:hanging="360"/>
      </w:pPr>
    </w:lvl>
    <w:lvl w:ilvl="6" w:tplc="4E883ADA" w:tentative="1">
      <w:start w:val="1"/>
      <w:numFmt w:val="decimal"/>
      <w:lvlText w:val="%7."/>
      <w:lvlJc w:val="left"/>
      <w:pPr>
        <w:tabs>
          <w:tab w:val="num" w:pos="5040"/>
        </w:tabs>
        <w:ind w:left="5040" w:hanging="360"/>
      </w:pPr>
    </w:lvl>
    <w:lvl w:ilvl="7" w:tplc="4FE8FDFE" w:tentative="1">
      <w:start w:val="1"/>
      <w:numFmt w:val="decimal"/>
      <w:lvlText w:val="%8."/>
      <w:lvlJc w:val="left"/>
      <w:pPr>
        <w:tabs>
          <w:tab w:val="num" w:pos="5760"/>
        </w:tabs>
        <w:ind w:left="5760" w:hanging="360"/>
      </w:pPr>
    </w:lvl>
    <w:lvl w:ilvl="8" w:tplc="BD5E5324" w:tentative="1">
      <w:start w:val="1"/>
      <w:numFmt w:val="decimal"/>
      <w:lvlText w:val="%9."/>
      <w:lvlJc w:val="left"/>
      <w:pPr>
        <w:tabs>
          <w:tab w:val="num" w:pos="6480"/>
        </w:tabs>
        <w:ind w:left="6480" w:hanging="360"/>
      </w:pPr>
    </w:lvl>
  </w:abstractNum>
  <w:abstractNum w:abstractNumId="11" w15:restartNumberingAfterBreak="0">
    <w:nsid w:val="42B55967"/>
    <w:multiLevelType w:val="hybridMultilevel"/>
    <w:tmpl w:val="0D9A1F4A"/>
    <w:lvl w:ilvl="0" w:tplc="B104914A">
      <w:start w:val="4"/>
      <w:numFmt w:val="decimal"/>
      <w:lvlText w:val="%1."/>
      <w:lvlJc w:val="left"/>
      <w:pPr>
        <w:tabs>
          <w:tab w:val="num" w:pos="720"/>
        </w:tabs>
        <w:ind w:left="720" w:hanging="360"/>
      </w:pPr>
    </w:lvl>
    <w:lvl w:ilvl="1" w:tplc="31E20088">
      <w:start w:val="1"/>
      <w:numFmt w:val="decimal"/>
      <w:lvlText w:val="%2."/>
      <w:lvlJc w:val="left"/>
      <w:pPr>
        <w:tabs>
          <w:tab w:val="num" w:pos="1440"/>
        </w:tabs>
        <w:ind w:left="1440" w:hanging="360"/>
      </w:pPr>
    </w:lvl>
    <w:lvl w:ilvl="2" w:tplc="B714130E">
      <w:start w:val="1"/>
      <w:numFmt w:val="decimal"/>
      <w:lvlText w:val="%3."/>
      <w:lvlJc w:val="left"/>
      <w:pPr>
        <w:tabs>
          <w:tab w:val="num" w:pos="2160"/>
        </w:tabs>
        <w:ind w:left="2160" w:hanging="360"/>
      </w:pPr>
    </w:lvl>
    <w:lvl w:ilvl="3" w:tplc="548CE214">
      <w:start w:val="1"/>
      <w:numFmt w:val="decimal"/>
      <w:lvlText w:val="%4."/>
      <w:lvlJc w:val="left"/>
      <w:pPr>
        <w:tabs>
          <w:tab w:val="num" w:pos="2880"/>
        </w:tabs>
        <w:ind w:left="2880" w:hanging="360"/>
      </w:pPr>
    </w:lvl>
    <w:lvl w:ilvl="4" w:tplc="DF964318" w:tentative="1">
      <w:start w:val="1"/>
      <w:numFmt w:val="decimal"/>
      <w:lvlText w:val="%5."/>
      <w:lvlJc w:val="left"/>
      <w:pPr>
        <w:tabs>
          <w:tab w:val="num" w:pos="3600"/>
        </w:tabs>
        <w:ind w:left="3600" w:hanging="360"/>
      </w:pPr>
    </w:lvl>
    <w:lvl w:ilvl="5" w:tplc="603C5E16" w:tentative="1">
      <w:start w:val="1"/>
      <w:numFmt w:val="decimal"/>
      <w:lvlText w:val="%6."/>
      <w:lvlJc w:val="left"/>
      <w:pPr>
        <w:tabs>
          <w:tab w:val="num" w:pos="4320"/>
        </w:tabs>
        <w:ind w:left="4320" w:hanging="360"/>
      </w:pPr>
    </w:lvl>
    <w:lvl w:ilvl="6" w:tplc="EF32142E" w:tentative="1">
      <w:start w:val="1"/>
      <w:numFmt w:val="decimal"/>
      <w:lvlText w:val="%7."/>
      <w:lvlJc w:val="left"/>
      <w:pPr>
        <w:tabs>
          <w:tab w:val="num" w:pos="5040"/>
        </w:tabs>
        <w:ind w:left="5040" w:hanging="360"/>
      </w:pPr>
    </w:lvl>
    <w:lvl w:ilvl="7" w:tplc="6B0C3C6A" w:tentative="1">
      <w:start w:val="1"/>
      <w:numFmt w:val="decimal"/>
      <w:lvlText w:val="%8."/>
      <w:lvlJc w:val="left"/>
      <w:pPr>
        <w:tabs>
          <w:tab w:val="num" w:pos="5760"/>
        </w:tabs>
        <w:ind w:left="5760" w:hanging="360"/>
      </w:pPr>
    </w:lvl>
    <w:lvl w:ilvl="8" w:tplc="3D74F712" w:tentative="1">
      <w:start w:val="1"/>
      <w:numFmt w:val="decimal"/>
      <w:lvlText w:val="%9."/>
      <w:lvlJc w:val="left"/>
      <w:pPr>
        <w:tabs>
          <w:tab w:val="num" w:pos="6480"/>
        </w:tabs>
        <w:ind w:left="6480" w:hanging="360"/>
      </w:pPr>
    </w:lvl>
  </w:abstractNum>
  <w:abstractNum w:abstractNumId="12" w15:restartNumberingAfterBreak="0">
    <w:nsid w:val="461A260B"/>
    <w:multiLevelType w:val="multilevel"/>
    <w:tmpl w:val="8D0A473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80F4A"/>
    <w:multiLevelType w:val="hybridMultilevel"/>
    <w:tmpl w:val="56661CA2"/>
    <w:lvl w:ilvl="0" w:tplc="CCE4F31C">
      <w:start w:val="3"/>
      <w:numFmt w:val="decimal"/>
      <w:lvlText w:val="%1."/>
      <w:lvlJc w:val="left"/>
      <w:pPr>
        <w:tabs>
          <w:tab w:val="num" w:pos="720"/>
        </w:tabs>
        <w:ind w:left="720" w:hanging="360"/>
      </w:pPr>
    </w:lvl>
    <w:lvl w:ilvl="1" w:tplc="2C005C5C">
      <w:start w:val="1"/>
      <w:numFmt w:val="decimal"/>
      <w:lvlText w:val="%2."/>
      <w:lvlJc w:val="left"/>
      <w:pPr>
        <w:tabs>
          <w:tab w:val="num" w:pos="1440"/>
        </w:tabs>
        <w:ind w:left="1440" w:hanging="360"/>
      </w:pPr>
    </w:lvl>
    <w:lvl w:ilvl="2" w:tplc="C388CC6E">
      <w:start w:val="1"/>
      <w:numFmt w:val="decimal"/>
      <w:lvlText w:val="%3."/>
      <w:lvlJc w:val="left"/>
      <w:pPr>
        <w:tabs>
          <w:tab w:val="num" w:pos="2160"/>
        </w:tabs>
        <w:ind w:left="2160" w:hanging="360"/>
      </w:pPr>
    </w:lvl>
    <w:lvl w:ilvl="3" w:tplc="30DA88E6" w:tentative="1">
      <w:start w:val="1"/>
      <w:numFmt w:val="decimal"/>
      <w:lvlText w:val="%4."/>
      <w:lvlJc w:val="left"/>
      <w:pPr>
        <w:tabs>
          <w:tab w:val="num" w:pos="2880"/>
        </w:tabs>
        <w:ind w:left="2880" w:hanging="360"/>
      </w:pPr>
    </w:lvl>
    <w:lvl w:ilvl="4" w:tplc="6462814A" w:tentative="1">
      <w:start w:val="1"/>
      <w:numFmt w:val="decimal"/>
      <w:lvlText w:val="%5."/>
      <w:lvlJc w:val="left"/>
      <w:pPr>
        <w:tabs>
          <w:tab w:val="num" w:pos="3600"/>
        </w:tabs>
        <w:ind w:left="3600" w:hanging="360"/>
      </w:pPr>
    </w:lvl>
    <w:lvl w:ilvl="5" w:tplc="6542036A" w:tentative="1">
      <w:start w:val="1"/>
      <w:numFmt w:val="decimal"/>
      <w:lvlText w:val="%6."/>
      <w:lvlJc w:val="left"/>
      <w:pPr>
        <w:tabs>
          <w:tab w:val="num" w:pos="4320"/>
        </w:tabs>
        <w:ind w:left="4320" w:hanging="360"/>
      </w:pPr>
    </w:lvl>
    <w:lvl w:ilvl="6" w:tplc="5D2E2B94" w:tentative="1">
      <w:start w:val="1"/>
      <w:numFmt w:val="decimal"/>
      <w:lvlText w:val="%7."/>
      <w:lvlJc w:val="left"/>
      <w:pPr>
        <w:tabs>
          <w:tab w:val="num" w:pos="5040"/>
        </w:tabs>
        <w:ind w:left="5040" w:hanging="360"/>
      </w:pPr>
    </w:lvl>
    <w:lvl w:ilvl="7" w:tplc="210048BA" w:tentative="1">
      <w:start w:val="1"/>
      <w:numFmt w:val="decimal"/>
      <w:lvlText w:val="%8."/>
      <w:lvlJc w:val="left"/>
      <w:pPr>
        <w:tabs>
          <w:tab w:val="num" w:pos="5760"/>
        </w:tabs>
        <w:ind w:left="5760" w:hanging="360"/>
      </w:pPr>
    </w:lvl>
    <w:lvl w:ilvl="8" w:tplc="6126426C" w:tentative="1">
      <w:start w:val="1"/>
      <w:numFmt w:val="decimal"/>
      <w:lvlText w:val="%9."/>
      <w:lvlJc w:val="left"/>
      <w:pPr>
        <w:tabs>
          <w:tab w:val="num" w:pos="6480"/>
        </w:tabs>
        <w:ind w:left="6480" w:hanging="360"/>
      </w:pPr>
    </w:lvl>
  </w:abstractNum>
  <w:abstractNum w:abstractNumId="14" w15:restartNumberingAfterBreak="0">
    <w:nsid w:val="46597A9B"/>
    <w:multiLevelType w:val="hybridMultilevel"/>
    <w:tmpl w:val="AA54FF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DB56BD"/>
    <w:multiLevelType w:val="hybridMultilevel"/>
    <w:tmpl w:val="CE0AFDDC"/>
    <w:lvl w:ilvl="0" w:tplc="A786310E">
      <w:start w:val="2"/>
      <w:numFmt w:val="decimal"/>
      <w:lvlText w:val="%1."/>
      <w:lvlJc w:val="left"/>
      <w:pPr>
        <w:tabs>
          <w:tab w:val="num" w:pos="720"/>
        </w:tabs>
        <w:ind w:left="720" w:hanging="360"/>
      </w:pPr>
    </w:lvl>
    <w:lvl w:ilvl="1" w:tplc="4DAC3892">
      <w:start w:val="1"/>
      <w:numFmt w:val="decimal"/>
      <w:lvlText w:val="%2."/>
      <w:lvlJc w:val="left"/>
      <w:pPr>
        <w:tabs>
          <w:tab w:val="num" w:pos="1440"/>
        </w:tabs>
        <w:ind w:left="1440" w:hanging="360"/>
      </w:pPr>
    </w:lvl>
    <w:lvl w:ilvl="2" w:tplc="AAB8CB48">
      <w:start w:val="1"/>
      <w:numFmt w:val="decimal"/>
      <w:lvlText w:val="%3."/>
      <w:lvlJc w:val="left"/>
      <w:pPr>
        <w:tabs>
          <w:tab w:val="num" w:pos="2160"/>
        </w:tabs>
        <w:ind w:left="2160" w:hanging="360"/>
      </w:pPr>
    </w:lvl>
    <w:lvl w:ilvl="3" w:tplc="3A0643BE" w:tentative="1">
      <w:start w:val="1"/>
      <w:numFmt w:val="decimal"/>
      <w:lvlText w:val="%4."/>
      <w:lvlJc w:val="left"/>
      <w:pPr>
        <w:tabs>
          <w:tab w:val="num" w:pos="2880"/>
        </w:tabs>
        <w:ind w:left="2880" w:hanging="360"/>
      </w:pPr>
    </w:lvl>
    <w:lvl w:ilvl="4" w:tplc="29C6DA56" w:tentative="1">
      <w:start w:val="1"/>
      <w:numFmt w:val="decimal"/>
      <w:lvlText w:val="%5."/>
      <w:lvlJc w:val="left"/>
      <w:pPr>
        <w:tabs>
          <w:tab w:val="num" w:pos="3600"/>
        </w:tabs>
        <w:ind w:left="3600" w:hanging="360"/>
      </w:pPr>
    </w:lvl>
    <w:lvl w:ilvl="5" w:tplc="D842DF70" w:tentative="1">
      <w:start w:val="1"/>
      <w:numFmt w:val="decimal"/>
      <w:lvlText w:val="%6."/>
      <w:lvlJc w:val="left"/>
      <w:pPr>
        <w:tabs>
          <w:tab w:val="num" w:pos="4320"/>
        </w:tabs>
        <w:ind w:left="4320" w:hanging="360"/>
      </w:pPr>
    </w:lvl>
    <w:lvl w:ilvl="6" w:tplc="5F6E6AD6" w:tentative="1">
      <w:start w:val="1"/>
      <w:numFmt w:val="decimal"/>
      <w:lvlText w:val="%7."/>
      <w:lvlJc w:val="left"/>
      <w:pPr>
        <w:tabs>
          <w:tab w:val="num" w:pos="5040"/>
        </w:tabs>
        <w:ind w:left="5040" w:hanging="360"/>
      </w:pPr>
    </w:lvl>
    <w:lvl w:ilvl="7" w:tplc="200A8772" w:tentative="1">
      <w:start w:val="1"/>
      <w:numFmt w:val="decimal"/>
      <w:lvlText w:val="%8."/>
      <w:lvlJc w:val="left"/>
      <w:pPr>
        <w:tabs>
          <w:tab w:val="num" w:pos="5760"/>
        </w:tabs>
        <w:ind w:left="5760" w:hanging="360"/>
      </w:pPr>
    </w:lvl>
    <w:lvl w:ilvl="8" w:tplc="B396F1F6" w:tentative="1">
      <w:start w:val="1"/>
      <w:numFmt w:val="decimal"/>
      <w:lvlText w:val="%9."/>
      <w:lvlJc w:val="left"/>
      <w:pPr>
        <w:tabs>
          <w:tab w:val="num" w:pos="6480"/>
        </w:tabs>
        <w:ind w:left="6480" w:hanging="360"/>
      </w:pPr>
    </w:lvl>
  </w:abstractNum>
  <w:abstractNum w:abstractNumId="16" w15:restartNumberingAfterBreak="0">
    <w:nsid w:val="489010F1"/>
    <w:multiLevelType w:val="hybridMultilevel"/>
    <w:tmpl w:val="1A6629E2"/>
    <w:lvl w:ilvl="0" w:tplc="04090019">
      <w:start w:val="1"/>
      <w:numFmt w:val="lowerLetter"/>
      <w:lvlText w:val="%1."/>
      <w:lvlJc w:val="left"/>
      <w:pPr>
        <w:ind w:left="720" w:hanging="360"/>
      </w:pPr>
      <w:rPr>
        <w:rFonts w:hint="default"/>
      </w:rPr>
    </w:lvl>
    <w:lvl w:ilvl="1" w:tplc="2120504C">
      <w:start w:val="1"/>
      <w:numFmt w:val="lowerRoman"/>
      <w:lvlText w:val="%2"/>
      <w:lvlJc w:val="left"/>
      <w:pPr>
        <w:ind w:left="1440" w:hanging="360"/>
      </w:pPr>
      <w:rPr>
        <w:rFonts w:ascii="Segoe UI" w:eastAsia="Segoe UI" w:hAnsi="Segoe UI" w:cs="Segoe UI"/>
        <w:b w:val="0"/>
        <w:i w:val="0"/>
        <w:strike w:val="0"/>
        <w:dstrike w:val="0"/>
        <w:color w:val="000000"/>
        <w:sz w:val="24"/>
        <w:szCs w:val="24"/>
        <w:u w:val="none" w:color="000000"/>
        <w:bdr w:val="none" w:sz="0" w:space="0" w:color="auto"/>
        <w:shd w:val="clear" w:color="auto" w:fill="auto"/>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AC2DCB"/>
    <w:multiLevelType w:val="multilevel"/>
    <w:tmpl w:val="B47ECE8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bullet"/>
      <w:lvlText w:val=""/>
      <w:lvlJc w:val="left"/>
      <w:pPr>
        <w:ind w:left="1800" w:hanging="360"/>
      </w:pPr>
      <w:rPr>
        <w:rFonts w:ascii="Symbol" w:hAnsi="Symbol"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4B90069"/>
    <w:multiLevelType w:val="hybridMultilevel"/>
    <w:tmpl w:val="C0FE57F6"/>
    <w:lvl w:ilvl="0" w:tplc="E2D6B228">
      <w:start w:val="3"/>
      <w:numFmt w:val="decimal"/>
      <w:lvlText w:val="%1."/>
      <w:lvlJc w:val="left"/>
      <w:pPr>
        <w:tabs>
          <w:tab w:val="num" w:pos="720"/>
        </w:tabs>
        <w:ind w:left="720" w:hanging="360"/>
      </w:pPr>
    </w:lvl>
    <w:lvl w:ilvl="1" w:tplc="15108C0C" w:tentative="1">
      <w:start w:val="1"/>
      <w:numFmt w:val="decimal"/>
      <w:lvlText w:val="%2."/>
      <w:lvlJc w:val="left"/>
      <w:pPr>
        <w:tabs>
          <w:tab w:val="num" w:pos="1440"/>
        </w:tabs>
        <w:ind w:left="1440" w:hanging="360"/>
      </w:pPr>
    </w:lvl>
    <w:lvl w:ilvl="2" w:tplc="1DA0C95C" w:tentative="1">
      <w:start w:val="1"/>
      <w:numFmt w:val="decimal"/>
      <w:lvlText w:val="%3."/>
      <w:lvlJc w:val="left"/>
      <w:pPr>
        <w:tabs>
          <w:tab w:val="num" w:pos="2160"/>
        </w:tabs>
        <w:ind w:left="2160" w:hanging="360"/>
      </w:pPr>
    </w:lvl>
    <w:lvl w:ilvl="3" w:tplc="6A628F4C">
      <w:start w:val="1"/>
      <w:numFmt w:val="decimal"/>
      <w:lvlText w:val="%4."/>
      <w:lvlJc w:val="left"/>
      <w:pPr>
        <w:tabs>
          <w:tab w:val="num" w:pos="2880"/>
        </w:tabs>
        <w:ind w:left="2880" w:hanging="360"/>
      </w:pPr>
    </w:lvl>
    <w:lvl w:ilvl="4" w:tplc="C20A8B52" w:tentative="1">
      <w:start w:val="1"/>
      <w:numFmt w:val="decimal"/>
      <w:lvlText w:val="%5."/>
      <w:lvlJc w:val="left"/>
      <w:pPr>
        <w:tabs>
          <w:tab w:val="num" w:pos="3600"/>
        </w:tabs>
        <w:ind w:left="3600" w:hanging="360"/>
      </w:pPr>
    </w:lvl>
    <w:lvl w:ilvl="5" w:tplc="57C461D2" w:tentative="1">
      <w:start w:val="1"/>
      <w:numFmt w:val="decimal"/>
      <w:lvlText w:val="%6."/>
      <w:lvlJc w:val="left"/>
      <w:pPr>
        <w:tabs>
          <w:tab w:val="num" w:pos="4320"/>
        </w:tabs>
        <w:ind w:left="4320" w:hanging="360"/>
      </w:pPr>
    </w:lvl>
    <w:lvl w:ilvl="6" w:tplc="17989C38" w:tentative="1">
      <w:start w:val="1"/>
      <w:numFmt w:val="decimal"/>
      <w:lvlText w:val="%7."/>
      <w:lvlJc w:val="left"/>
      <w:pPr>
        <w:tabs>
          <w:tab w:val="num" w:pos="5040"/>
        </w:tabs>
        <w:ind w:left="5040" w:hanging="360"/>
      </w:pPr>
    </w:lvl>
    <w:lvl w:ilvl="7" w:tplc="9EF6E2AA" w:tentative="1">
      <w:start w:val="1"/>
      <w:numFmt w:val="decimal"/>
      <w:lvlText w:val="%8."/>
      <w:lvlJc w:val="left"/>
      <w:pPr>
        <w:tabs>
          <w:tab w:val="num" w:pos="5760"/>
        </w:tabs>
        <w:ind w:left="5760" w:hanging="360"/>
      </w:pPr>
    </w:lvl>
    <w:lvl w:ilvl="8" w:tplc="27684BC4" w:tentative="1">
      <w:start w:val="1"/>
      <w:numFmt w:val="decimal"/>
      <w:lvlText w:val="%9."/>
      <w:lvlJc w:val="left"/>
      <w:pPr>
        <w:tabs>
          <w:tab w:val="num" w:pos="6480"/>
        </w:tabs>
        <w:ind w:left="6480" w:hanging="360"/>
      </w:pPr>
    </w:lvl>
  </w:abstractNum>
  <w:abstractNum w:abstractNumId="19" w15:restartNumberingAfterBreak="0">
    <w:nsid w:val="58B42819"/>
    <w:multiLevelType w:val="multilevel"/>
    <w:tmpl w:val="898C2E4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1A4EC6"/>
    <w:multiLevelType w:val="hybridMultilevel"/>
    <w:tmpl w:val="A32EA952"/>
    <w:lvl w:ilvl="0" w:tplc="53507756">
      <w:start w:val="3"/>
      <w:numFmt w:val="decimal"/>
      <w:lvlText w:val="%1."/>
      <w:lvlJc w:val="left"/>
      <w:pPr>
        <w:tabs>
          <w:tab w:val="num" w:pos="720"/>
        </w:tabs>
        <w:ind w:left="720" w:hanging="360"/>
      </w:pPr>
    </w:lvl>
    <w:lvl w:ilvl="1" w:tplc="A0321A76">
      <w:start w:val="1"/>
      <w:numFmt w:val="decimal"/>
      <w:lvlText w:val="%2."/>
      <w:lvlJc w:val="left"/>
      <w:pPr>
        <w:tabs>
          <w:tab w:val="num" w:pos="1440"/>
        </w:tabs>
        <w:ind w:left="1440" w:hanging="360"/>
      </w:pPr>
    </w:lvl>
    <w:lvl w:ilvl="2" w:tplc="7174D148">
      <w:start w:val="1"/>
      <w:numFmt w:val="decimal"/>
      <w:lvlText w:val="%3."/>
      <w:lvlJc w:val="left"/>
      <w:pPr>
        <w:tabs>
          <w:tab w:val="num" w:pos="2160"/>
        </w:tabs>
        <w:ind w:left="2160" w:hanging="360"/>
      </w:pPr>
    </w:lvl>
    <w:lvl w:ilvl="3" w:tplc="4D004DAC" w:tentative="1">
      <w:start w:val="1"/>
      <w:numFmt w:val="decimal"/>
      <w:lvlText w:val="%4."/>
      <w:lvlJc w:val="left"/>
      <w:pPr>
        <w:tabs>
          <w:tab w:val="num" w:pos="2880"/>
        </w:tabs>
        <w:ind w:left="2880" w:hanging="360"/>
      </w:pPr>
    </w:lvl>
    <w:lvl w:ilvl="4" w:tplc="10A264B6" w:tentative="1">
      <w:start w:val="1"/>
      <w:numFmt w:val="decimal"/>
      <w:lvlText w:val="%5."/>
      <w:lvlJc w:val="left"/>
      <w:pPr>
        <w:tabs>
          <w:tab w:val="num" w:pos="3600"/>
        </w:tabs>
        <w:ind w:left="3600" w:hanging="360"/>
      </w:pPr>
    </w:lvl>
    <w:lvl w:ilvl="5" w:tplc="17C4FA02" w:tentative="1">
      <w:start w:val="1"/>
      <w:numFmt w:val="decimal"/>
      <w:lvlText w:val="%6."/>
      <w:lvlJc w:val="left"/>
      <w:pPr>
        <w:tabs>
          <w:tab w:val="num" w:pos="4320"/>
        </w:tabs>
        <w:ind w:left="4320" w:hanging="360"/>
      </w:pPr>
    </w:lvl>
    <w:lvl w:ilvl="6" w:tplc="D97E651C" w:tentative="1">
      <w:start w:val="1"/>
      <w:numFmt w:val="decimal"/>
      <w:lvlText w:val="%7."/>
      <w:lvlJc w:val="left"/>
      <w:pPr>
        <w:tabs>
          <w:tab w:val="num" w:pos="5040"/>
        </w:tabs>
        <w:ind w:left="5040" w:hanging="360"/>
      </w:pPr>
    </w:lvl>
    <w:lvl w:ilvl="7" w:tplc="421472AA" w:tentative="1">
      <w:start w:val="1"/>
      <w:numFmt w:val="decimal"/>
      <w:lvlText w:val="%8."/>
      <w:lvlJc w:val="left"/>
      <w:pPr>
        <w:tabs>
          <w:tab w:val="num" w:pos="5760"/>
        </w:tabs>
        <w:ind w:left="5760" w:hanging="360"/>
      </w:pPr>
    </w:lvl>
    <w:lvl w:ilvl="8" w:tplc="64B0169A" w:tentative="1">
      <w:start w:val="1"/>
      <w:numFmt w:val="decimal"/>
      <w:lvlText w:val="%9."/>
      <w:lvlJc w:val="left"/>
      <w:pPr>
        <w:tabs>
          <w:tab w:val="num" w:pos="6480"/>
        </w:tabs>
        <w:ind w:left="6480" w:hanging="360"/>
      </w:pPr>
    </w:lvl>
  </w:abstractNum>
  <w:abstractNum w:abstractNumId="21" w15:restartNumberingAfterBreak="0">
    <w:nsid w:val="5AED05D0"/>
    <w:multiLevelType w:val="hybridMultilevel"/>
    <w:tmpl w:val="7024741E"/>
    <w:lvl w:ilvl="0" w:tplc="3A9038AC">
      <w:start w:val="3"/>
      <w:numFmt w:val="decimal"/>
      <w:lvlText w:val="%1."/>
      <w:lvlJc w:val="left"/>
      <w:pPr>
        <w:tabs>
          <w:tab w:val="num" w:pos="720"/>
        </w:tabs>
        <w:ind w:left="720" w:hanging="360"/>
      </w:pPr>
    </w:lvl>
    <w:lvl w:ilvl="1" w:tplc="9C260502" w:tentative="1">
      <w:start w:val="1"/>
      <w:numFmt w:val="decimal"/>
      <w:lvlText w:val="%2."/>
      <w:lvlJc w:val="left"/>
      <w:pPr>
        <w:tabs>
          <w:tab w:val="num" w:pos="1440"/>
        </w:tabs>
        <w:ind w:left="1440" w:hanging="360"/>
      </w:pPr>
    </w:lvl>
    <w:lvl w:ilvl="2" w:tplc="6CDE1BA8">
      <w:start w:val="1"/>
      <w:numFmt w:val="decimal"/>
      <w:lvlText w:val="%3."/>
      <w:lvlJc w:val="left"/>
      <w:pPr>
        <w:tabs>
          <w:tab w:val="num" w:pos="2160"/>
        </w:tabs>
        <w:ind w:left="2160" w:hanging="360"/>
      </w:pPr>
    </w:lvl>
    <w:lvl w:ilvl="3" w:tplc="6438313A">
      <w:start w:val="1"/>
      <w:numFmt w:val="decimal"/>
      <w:lvlText w:val="%4."/>
      <w:lvlJc w:val="left"/>
      <w:pPr>
        <w:tabs>
          <w:tab w:val="num" w:pos="2880"/>
        </w:tabs>
        <w:ind w:left="2880" w:hanging="360"/>
      </w:pPr>
    </w:lvl>
    <w:lvl w:ilvl="4" w:tplc="C7B2A01E" w:tentative="1">
      <w:start w:val="1"/>
      <w:numFmt w:val="decimal"/>
      <w:lvlText w:val="%5."/>
      <w:lvlJc w:val="left"/>
      <w:pPr>
        <w:tabs>
          <w:tab w:val="num" w:pos="3600"/>
        </w:tabs>
        <w:ind w:left="3600" w:hanging="360"/>
      </w:pPr>
    </w:lvl>
    <w:lvl w:ilvl="5" w:tplc="23E09706" w:tentative="1">
      <w:start w:val="1"/>
      <w:numFmt w:val="decimal"/>
      <w:lvlText w:val="%6."/>
      <w:lvlJc w:val="left"/>
      <w:pPr>
        <w:tabs>
          <w:tab w:val="num" w:pos="4320"/>
        </w:tabs>
        <w:ind w:left="4320" w:hanging="360"/>
      </w:pPr>
    </w:lvl>
    <w:lvl w:ilvl="6" w:tplc="63982BDC" w:tentative="1">
      <w:start w:val="1"/>
      <w:numFmt w:val="decimal"/>
      <w:lvlText w:val="%7."/>
      <w:lvlJc w:val="left"/>
      <w:pPr>
        <w:tabs>
          <w:tab w:val="num" w:pos="5040"/>
        </w:tabs>
        <w:ind w:left="5040" w:hanging="360"/>
      </w:pPr>
    </w:lvl>
    <w:lvl w:ilvl="7" w:tplc="132CCCCC" w:tentative="1">
      <w:start w:val="1"/>
      <w:numFmt w:val="decimal"/>
      <w:lvlText w:val="%8."/>
      <w:lvlJc w:val="left"/>
      <w:pPr>
        <w:tabs>
          <w:tab w:val="num" w:pos="5760"/>
        </w:tabs>
        <w:ind w:left="5760" w:hanging="360"/>
      </w:pPr>
    </w:lvl>
    <w:lvl w:ilvl="8" w:tplc="26C25768" w:tentative="1">
      <w:start w:val="1"/>
      <w:numFmt w:val="decimal"/>
      <w:lvlText w:val="%9."/>
      <w:lvlJc w:val="left"/>
      <w:pPr>
        <w:tabs>
          <w:tab w:val="num" w:pos="6480"/>
        </w:tabs>
        <w:ind w:left="6480" w:hanging="360"/>
      </w:pPr>
    </w:lvl>
  </w:abstractNum>
  <w:abstractNum w:abstractNumId="22" w15:restartNumberingAfterBreak="0">
    <w:nsid w:val="5B882769"/>
    <w:multiLevelType w:val="hybridMultilevel"/>
    <w:tmpl w:val="CDB4F854"/>
    <w:lvl w:ilvl="0" w:tplc="72B630A6">
      <w:start w:val="1"/>
      <w:numFmt w:val="decimal"/>
      <w:lvlText w:val="%1."/>
      <w:lvlJc w:val="left"/>
      <w:pPr>
        <w:tabs>
          <w:tab w:val="num" w:pos="720"/>
        </w:tabs>
        <w:ind w:left="720" w:hanging="360"/>
      </w:pPr>
    </w:lvl>
    <w:lvl w:ilvl="1" w:tplc="B922C996">
      <w:start w:val="1"/>
      <w:numFmt w:val="decimal"/>
      <w:lvlText w:val="%2."/>
      <w:lvlJc w:val="left"/>
      <w:pPr>
        <w:tabs>
          <w:tab w:val="num" w:pos="1440"/>
        </w:tabs>
        <w:ind w:left="1440" w:hanging="360"/>
      </w:pPr>
    </w:lvl>
    <w:lvl w:ilvl="2" w:tplc="3D92903A">
      <w:start w:val="1"/>
      <w:numFmt w:val="decimal"/>
      <w:lvlText w:val="%3."/>
      <w:lvlJc w:val="left"/>
      <w:pPr>
        <w:tabs>
          <w:tab w:val="num" w:pos="2160"/>
        </w:tabs>
        <w:ind w:left="2160" w:hanging="360"/>
      </w:pPr>
    </w:lvl>
    <w:lvl w:ilvl="3" w:tplc="9620BD00" w:tentative="1">
      <w:start w:val="1"/>
      <w:numFmt w:val="decimal"/>
      <w:lvlText w:val="%4."/>
      <w:lvlJc w:val="left"/>
      <w:pPr>
        <w:tabs>
          <w:tab w:val="num" w:pos="2880"/>
        </w:tabs>
        <w:ind w:left="2880" w:hanging="360"/>
      </w:pPr>
    </w:lvl>
    <w:lvl w:ilvl="4" w:tplc="5ACA81CE" w:tentative="1">
      <w:start w:val="1"/>
      <w:numFmt w:val="decimal"/>
      <w:lvlText w:val="%5."/>
      <w:lvlJc w:val="left"/>
      <w:pPr>
        <w:tabs>
          <w:tab w:val="num" w:pos="3600"/>
        </w:tabs>
        <w:ind w:left="3600" w:hanging="360"/>
      </w:pPr>
    </w:lvl>
    <w:lvl w:ilvl="5" w:tplc="22824CBE" w:tentative="1">
      <w:start w:val="1"/>
      <w:numFmt w:val="decimal"/>
      <w:lvlText w:val="%6."/>
      <w:lvlJc w:val="left"/>
      <w:pPr>
        <w:tabs>
          <w:tab w:val="num" w:pos="4320"/>
        </w:tabs>
        <w:ind w:left="4320" w:hanging="360"/>
      </w:pPr>
    </w:lvl>
    <w:lvl w:ilvl="6" w:tplc="AB464116" w:tentative="1">
      <w:start w:val="1"/>
      <w:numFmt w:val="decimal"/>
      <w:lvlText w:val="%7."/>
      <w:lvlJc w:val="left"/>
      <w:pPr>
        <w:tabs>
          <w:tab w:val="num" w:pos="5040"/>
        </w:tabs>
        <w:ind w:left="5040" w:hanging="360"/>
      </w:pPr>
    </w:lvl>
    <w:lvl w:ilvl="7" w:tplc="52FE2DF6" w:tentative="1">
      <w:start w:val="1"/>
      <w:numFmt w:val="decimal"/>
      <w:lvlText w:val="%8."/>
      <w:lvlJc w:val="left"/>
      <w:pPr>
        <w:tabs>
          <w:tab w:val="num" w:pos="5760"/>
        </w:tabs>
        <w:ind w:left="5760" w:hanging="360"/>
      </w:pPr>
    </w:lvl>
    <w:lvl w:ilvl="8" w:tplc="825C883C" w:tentative="1">
      <w:start w:val="1"/>
      <w:numFmt w:val="decimal"/>
      <w:lvlText w:val="%9."/>
      <w:lvlJc w:val="left"/>
      <w:pPr>
        <w:tabs>
          <w:tab w:val="num" w:pos="6480"/>
        </w:tabs>
        <w:ind w:left="6480" w:hanging="360"/>
      </w:pPr>
    </w:lvl>
  </w:abstractNum>
  <w:abstractNum w:abstractNumId="23" w15:restartNumberingAfterBreak="0">
    <w:nsid w:val="64415A98"/>
    <w:multiLevelType w:val="hybridMultilevel"/>
    <w:tmpl w:val="AB28B718"/>
    <w:lvl w:ilvl="0" w:tplc="B9CC4F7C">
      <w:start w:val="1"/>
      <w:numFmt w:val="decimal"/>
      <w:lvlText w:val="%1."/>
      <w:lvlJc w:val="left"/>
      <w:pPr>
        <w:tabs>
          <w:tab w:val="num" w:pos="720"/>
        </w:tabs>
        <w:ind w:left="720" w:hanging="360"/>
      </w:pPr>
    </w:lvl>
    <w:lvl w:ilvl="1" w:tplc="BD2499A4" w:tentative="1">
      <w:start w:val="1"/>
      <w:numFmt w:val="decimal"/>
      <w:lvlText w:val="%2."/>
      <w:lvlJc w:val="left"/>
      <w:pPr>
        <w:tabs>
          <w:tab w:val="num" w:pos="1440"/>
        </w:tabs>
        <w:ind w:left="1440" w:hanging="360"/>
      </w:pPr>
    </w:lvl>
    <w:lvl w:ilvl="2" w:tplc="D0FCFD00">
      <w:start w:val="1"/>
      <w:numFmt w:val="decimal"/>
      <w:lvlText w:val="%3."/>
      <w:lvlJc w:val="left"/>
      <w:pPr>
        <w:tabs>
          <w:tab w:val="num" w:pos="2160"/>
        </w:tabs>
        <w:ind w:left="2160" w:hanging="360"/>
      </w:pPr>
    </w:lvl>
    <w:lvl w:ilvl="3" w:tplc="7D7ED0EE" w:tentative="1">
      <w:start w:val="1"/>
      <w:numFmt w:val="decimal"/>
      <w:lvlText w:val="%4."/>
      <w:lvlJc w:val="left"/>
      <w:pPr>
        <w:tabs>
          <w:tab w:val="num" w:pos="2880"/>
        </w:tabs>
        <w:ind w:left="2880" w:hanging="360"/>
      </w:pPr>
    </w:lvl>
    <w:lvl w:ilvl="4" w:tplc="D71CF8CA" w:tentative="1">
      <w:start w:val="1"/>
      <w:numFmt w:val="decimal"/>
      <w:lvlText w:val="%5."/>
      <w:lvlJc w:val="left"/>
      <w:pPr>
        <w:tabs>
          <w:tab w:val="num" w:pos="3600"/>
        </w:tabs>
        <w:ind w:left="3600" w:hanging="360"/>
      </w:pPr>
    </w:lvl>
    <w:lvl w:ilvl="5" w:tplc="1458D3B6" w:tentative="1">
      <w:start w:val="1"/>
      <w:numFmt w:val="decimal"/>
      <w:lvlText w:val="%6."/>
      <w:lvlJc w:val="left"/>
      <w:pPr>
        <w:tabs>
          <w:tab w:val="num" w:pos="4320"/>
        </w:tabs>
        <w:ind w:left="4320" w:hanging="360"/>
      </w:pPr>
    </w:lvl>
    <w:lvl w:ilvl="6" w:tplc="652A7198" w:tentative="1">
      <w:start w:val="1"/>
      <w:numFmt w:val="decimal"/>
      <w:lvlText w:val="%7."/>
      <w:lvlJc w:val="left"/>
      <w:pPr>
        <w:tabs>
          <w:tab w:val="num" w:pos="5040"/>
        </w:tabs>
        <w:ind w:left="5040" w:hanging="360"/>
      </w:pPr>
    </w:lvl>
    <w:lvl w:ilvl="7" w:tplc="52586C68" w:tentative="1">
      <w:start w:val="1"/>
      <w:numFmt w:val="decimal"/>
      <w:lvlText w:val="%8."/>
      <w:lvlJc w:val="left"/>
      <w:pPr>
        <w:tabs>
          <w:tab w:val="num" w:pos="5760"/>
        </w:tabs>
        <w:ind w:left="5760" w:hanging="360"/>
      </w:pPr>
    </w:lvl>
    <w:lvl w:ilvl="8" w:tplc="4F34F8C4" w:tentative="1">
      <w:start w:val="1"/>
      <w:numFmt w:val="decimal"/>
      <w:lvlText w:val="%9."/>
      <w:lvlJc w:val="left"/>
      <w:pPr>
        <w:tabs>
          <w:tab w:val="num" w:pos="6480"/>
        </w:tabs>
        <w:ind w:left="6480" w:hanging="360"/>
      </w:pPr>
    </w:lvl>
  </w:abstractNum>
  <w:abstractNum w:abstractNumId="24" w15:restartNumberingAfterBreak="0">
    <w:nsid w:val="64DC158E"/>
    <w:multiLevelType w:val="hybridMultilevel"/>
    <w:tmpl w:val="2DC65800"/>
    <w:lvl w:ilvl="0" w:tplc="54F0E11E">
      <w:start w:val="2"/>
      <w:numFmt w:val="decimal"/>
      <w:lvlText w:val="%1."/>
      <w:lvlJc w:val="left"/>
      <w:pPr>
        <w:tabs>
          <w:tab w:val="num" w:pos="720"/>
        </w:tabs>
        <w:ind w:left="720" w:hanging="360"/>
      </w:pPr>
    </w:lvl>
    <w:lvl w:ilvl="1" w:tplc="EDD259D8" w:tentative="1">
      <w:start w:val="1"/>
      <w:numFmt w:val="decimal"/>
      <w:lvlText w:val="%2."/>
      <w:lvlJc w:val="left"/>
      <w:pPr>
        <w:tabs>
          <w:tab w:val="num" w:pos="1440"/>
        </w:tabs>
        <w:ind w:left="1440" w:hanging="360"/>
      </w:pPr>
    </w:lvl>
    <w:lvl w:ilvl="2" w:tplc="248C93D6">
      <w:start w:val="1"/>
      <w:numFmt w:val="decimal"/>
      <w:lvlText w:val="%3."/>
      <w:lvlJc w:val="left"/>
      <w:pPr>
        <w:tabs>
          <w:tab w:val="num" w:pos="2160"/>
        </w:tabs>
        <w:ind w:left="2160" w:hanging="360"/>
      </w:pPr>
    </w:lvl>
    <w:lvl w:ilvl="3" w:tplc="FF60B128" w:tentative="1">
      <w:start w:val="1"/>
      <w:numFmt w:val="decimal"/>
      <w:lvlText w:val="%4."/>
      <w:lvlJc w:val="left"/>
      <w:pPr>
        <w:tabs>
          <w:tab w:val="num" w:pos="2880"/>
        </w:tabs>
        <w:ind w:left="2880" w:hanging="360"/>
      </w:pPr>
    </w:lvl>
    <w:lvl w:ilvl="4" w:tplc="C7FC8DAE" w:tentative="1">
      <w:start w:val="1"/>
      <w:numFmt w:val="decimal"/>
      <w:lvlText w:val="%5."/>
      <w:lvlJc w:val="left"/>
      <w:pPr>
        <w:tabs>
          <w:tab w:val="num" w:pos="3600"/>
        </w:tabs>
        <w:ind w:left="3600" w:hanging="360"/>
      </w:pPr>
    </w:lvl>
    <w:lvl w:ilvl="5" w:tplc="EC563520" w:tentative="1">
      <w:start w:val="1"/>
      <w:numFmt w:val="decimal"/>
      <w:lvlText w:val="%6."/>
      <w:lvlJc w:val="left"/>
      <w:pPr>
        <w:tabs>
          <w:tab w:val="num" w:pos="4320"/>
        </w:tabs>
        <w:ind w:left="4320" w:hanging="360"/>
      </w:pPr>
    </w:lvl>
    <w:lvl w:ilvl="6" w:tplc="7A662064" w:tentative="1">
      <w:start w:val="1"/>
      <w:numFmt w:val="decimal"/>
      <w:lvlText w:val="%7."/>
      <w:lvlJc w:val="left"/>
      <w:pPr>
        <w:tabs>
          <w:tab w:val="num" w:pos="5040"/>
        </w:tabs>
        <w:ind w:left="5040" w:hanging="360"/>
      </w:pPr>
    </w:lvl>
    <w:lvl w:ilvl="7" w:tplc="168AEE98" w:tentative="1">
      <w:start w:val="1"/>
      <w:numFmt w:val="decimal"/>
      <w:lvlText w:val="%8."/>
      <w:lvlJc w:val="left"/>
      <w:pPr>
        <w:tabs>
          <w:tab w:val="num" w:pos="5760"/>
        </w:tabs>
        <w:ind w:left="5760" w:hanging="360"/>
      </w:pPr>
    </w:lvl>
    <w:lvl w:ilvl="8" w:tplc="DB76F048" w:tentative="1">
      <w:start w:val="1"/>
      <w:numFmt w:val="decimal"/>
      <w:lvlText w:val="%9."/>
      <w:lvlJc w:val="left"/>
      <w:pPr>
        <w:tabs>
          <w:tab w:val="num" w:pos="6480"/>
        </w:tabs>
        <w:ind w:left="6480" w:hanging="360"/>
      </w:pPr>
    </w:lvl>
  </w:abstractNum>
  <w:abstractNum w:abstractNumId="25" w15:restartNumberingAfterBreak="0">
    <w:nsid w:val="65827122"/>
    <w:multiLevelType w:val="hybridMultilevel"/>
    <w:tmpl w:val="C6B473D6"/>
    <w:lvl w:ilvl="0" w:tplc="7D5CC2C6">
      <w:start w:val="3"/>
      <w:numFmt w:val="decimal"/>
      <w:lvlText w:val="%1."/>
      <w:lvlJc w:val="left"/>
      <w:pPr>
        <w:tabs>
          <w:tab w:val="num" w:pos="720"/>
        </w:tabs>
        <w:ind w:left="720" w:hanging="360"/>
      </w:pPr>
    </w:lvl>
    <w:lvl w:ilvl="1" w:tplc="AAE00764">
      <w:start w:val="1"/>
      <w:numFmt w:val="decimal"/>
      <w:lvlText w:val="%2."/>
      <w:lvlJc w:val="left"/>
      <w:pPr>
        <w:tabs>
          <w:tab w:val="num" w:pos="1440"/>
        </w:tabs>
        <w:ind w:left="1440" w:hanging="360"/>
      </w:pPr>
    </w:lvl>
    <w:lvl w:ilvl="2" w:tplc="C9BE3806">
      <w:start w:val="1"/>
      <w:numFmt w:val="decimal"/>
      <w:lvlText w:val="%3."/>
      <w:lvlJc w:val="left"/>
      <w:pPr>
        <w:tabs>
          <w:tab w:val="num" w:pos="2160"/>
        </w:tabs>
        <w:ind w:left="2160" w:hanging="360"/>
      </w:pPr>
    </w:lvl>
    <w:lvl w:ilvl="3" w:tplc="8F4A8EB8">
      <w:start w:val="1"/>
      <w:numFmt w:val="decimal"/>
      <w:lvlText w:val="%4."/>
      <w:lvlJc w:val="left"/>
      <w:pPr>
        <w:tabs>
          <w:tab w:val="num" w:pos="2880"/>
        </w:tabs>
        <w:ind w:left="2880" w:hanging="360"/>
      </w:pPr>
    </w:lvl>
    <w:lvl w:ilvl="4" w:tplc="94B46C24" w:tentative="1">
      <w:start w:val="1"/>
      <w:numFmt w:val="decimal"/>
      <w:lvlText w:val="%5."/>
      <w:lvlJc w:val="left"/>
      <w:pPr>
        <w:tabs>
          <w:tab w:val="num" w:pos="3600"/>
        </w:tabs>
        <w:ind w:left="3600" w:hanging="360"/>
      </w:pPr>
    </w:lvl>
    <w:lvl w:ilvl="5" w:tplc="0CE28BC0" w:tentative="1">
      <w:start w:val="1"/>
      <w:numFmt w:val="decimal"/>
      <w:lvlText w:val="%6."/>
      <w:lvlJc w:val="left"/>
      <w:pPr>
        <w:tabs>
          <w:tab w:val="num" w:pos="4320"/>
        </w:tabs>
        <w:ind w:left="4320" w:hanging="360"/>
      </w:pPr>
    </w:lvl>
    <w:lvl w:ilvl="6" w:tplc="AAE6B66C" w:tentative="1">
      <w:start w:val="1"/>
      <w:numFmt w:val="decimal"/>
      <w:lvlText w:val="%7."/>
      <w:lvlJc w:val="left"/>
      <w:pPr>
        <w:tabs>
          <w:tab w:val="num" w:pos="5040"/>
        </w:tabs>
        <w:ind w:left="5040" w:hanging="360"/>
      </w:pPr>
    </w:lvl>
    <w:lvl w:ilvl="7" w:tplc="D1F0A2C4" w:tentative="1">
      <w:start w:val="1"/>
      <w:numFmt w:val="decimal"/>
      <w:lvlText w:val="%8."/>
      <w:lvlJc w:val="left"/>
      <w:pPr>
        <w:tabs>
          <w:tab w:val="num" w:pos="5760"/>
        </w:tabs>
        <w:ind w:left="5760" w:hanging="360"/>
      </w:pPr>
    </w:lvl>
    <w:lvl w:ilvl="8" w:tplc="B68E0316" w:tentative="1">
      <w:start w:val="1"/>
      <w:numFmt w:val="decimal"/>
      <w:lvlText w:val="%9."/>
      <w:lvlJc w:val="left"/>
      <w:pPr>
        <w:tabs>
          <w:tab w:val="num" w:pos="6480"/>
        </w:tabs>
        <w:ind w:left="6480" w:hanging="360"/>
      </w:pPr>
    </w:lvl>
  </w:abstractNum>
  <w:abstractNum w:abstractNumId="26" w15:restartNumberingAfterBreak="0">
    <w:nsid w:val="692A3701"/>
    <w:multiLevelType w:val="hybridMultilevel"/>
    <w:tmpl w:val="CA02226E"/>
    <w:lvl w:ilvl="0" w:tplc="5B70627E">
      <w:start w:val="3"/>
      <w:numFmt w:val="decimal"/>
      <w:lvlText w:val="%1."/>
      <w:lvlJc w:val="left"/>
      <w:pPr>
        <w:tabs>
          <w:tab w:val="num" w:pos="720"/>
        </w:tabs>
        <w:ind w:left="720" w:hanging="360"/>
      </w:pPr>
    </w:lvl>
    <w:lvl w:ilvl="1" w:tplc="FC48E824" w:tentative="1">
      <w:start w:val="1"/>
      <w:numFmt w:val="decimal"/>
      <w:lvlText w:val="%2."/>
      <w:lvlJc w:val="left"/>
      <w:pPr>
        <w:tabs>
          <w:tab w:val="num" w:pos="1440"/>
        </w:tabs>
        <w:ind w:left="1440" w:hanging="360"/>
      </w:pPr>
    </w:lvl>
    <w:lvl w:ilvl="2" w:tplc="464097AE">
      <w:start w:val="1"/>
      <w:numFmt w:val="decimal"/>
      <w:lvlText w:val="%3."/>
      <w:lvlJc w:val="left"/>
      <w:pPr>
        <w:tabs>
          <w:tab w:val="num" w:pos="2160"/>
        </w:tabs>
        <w:ind w:left="2160" w:hanging="360"/>
      </w:pPr>
    </w:lvl>
    <w:lvl w:ilvl="3" w:tplc="6C648F52" w:tentative="1">
      <w:start w:val="1"/>
      <w:numFmt w:val="decimal"/>
      <w:lvlText w:val="%4."/>
      <w:lvlJc w:val="left"/>
      <w:pPr>
        <w:tabs>
          <w:tab w:val="num" w:pos="2880"/>
        </w:tabs>
        <w:ind w:left="2880" w:hanging="360"/>
      </w:pPr>
    </w:lvl>
    <w:lvl w:ilvl="4" w:tplc="A9C0A8D8" w:tentative="1">
      <w:start w:val="1"/>
      <w:numFmt w:val="decimal"/>
      <w:lvlText w:val="%5."/>
      <w:lvlJc w:val="left"/>
      <w:pPr>
        <w:tabs>
          <w:tab w:val="num" w:pos="3600"/>
        </w:tabs>
        <w:ind w:left="3600" w:hanging="360"/>
      </w:pPr>
    </w:lvl>
    <w:lvl w:ilvl="5" w:tplc="D0ACE456" w:tentative="1">
      <w:start w:val="1"/>
      <w:numFmt w:val="decimal"/>
      <w:lvlText w:val="%6."/>
      <w:lvlJc w:val="left"/>
      <w:pPr>
        <w:tabs>
          <w:tab w:val="num" w:pos="4320"/>
        </w:tabs>
        <w:ind w:left="4320" w:hanging="360"/>
      </w:pPr>
    </w:lvl>
    <w:lvl w:ilvl="6" w:tplc="54FEE932" w:tentative="1">
      <w:start w:val="1"/>
      <w:numFmt w:val="decimal"/>
      <w:lvlText w:val="%7."/>
      <w:lvlJc w:val="left"/>
      <w:pPr>
        <w:tabs>
          <w:tab w:val="num" w:pos="5040"/>
        </w:tabs>
        <w:ind w:left="5040" w:hanging="360"/>
      </w:pPr>
    </w:lvl>
    <w:lvl w:ilvl="7" w:tplc="BA527B9A" w:tentative="1">
      <w:start w:val="1"/>
      <w:numFmt w:val="decimal"/>
      <w:lvlText w:val="%8."/>
      <w:lvlJc w:val="left"/>
      <w:pPr>
        <w:tabs>
          <w:tab w:val="num" w:pos="5760"/>
        </w:tabs>
        <w:ind w:left="5760" w:hanging="360"/>
      </w:pPr>
    </w:lvl>
    <w:lvl w:ilvl="8" w:tplc="3800A196" w:tentative="1">
      <w:start w:val="1"/>
      <w:numFmt w:val="decimal"/>
      <w:lvlText w:val="%9."/>
      <w:lvlJc w:val="left"/>
      <w:pPr>
        <w:tabs>
          <w:tab w:val="num" w:pos="6480"/>
        </w:tabs>
        <w:ind w:left="6480" w:hanging="360"/>
      </w:pPr>
    </w:lvl>
  </w:abstractNum>
  <w:abstractNum w:abstractNumId="27" w15:restartNumberingAfterBreak="0">
    <w:nsid w:val="693F702C"/>
    <w:multiLevelType w:val="multilevel"/>
    <w:tmpl w:val="8D0A473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102628"/>
    <w:multiLevelType w:val="hybridMultilevel"/>
    <w:tmpl w:val="0E1E0102"/>
    <w:lvl w:ilvl="0" w:tplc="F8F46DF6">
      <w:start w:val="3"/>
      <w:numFmt w:val="decimal"/>
      <w:lvlText w:val="%1."/>
      <w:lvlJc w:val="left"/>
      <w:pPr>
        <w:tabs>
          <w:tab w:val="num" w:pos="720"/>
        </w:tabs>
        <w:ind w:left="720" w:hanging="360"/>
      </w:pPr>
    </w:lvl>
    <w:lvl w:ilvl="1" w:tplc="1346D5EA">
      <w:start w:val="5"/>
      <w:numFmt w:val="decimal"/>
      <w:lvlText w:val="%2."/>
      <w:lvlJc w:val="left"/>
      <w:pPr>
        <w:tabs>
          <w:tab w:val="num" w:pos="1440"/>
        </w:tabs>
        <w:ind w:left="1440" w:hanging="360"/>
      </w:pPr>
    </w:lvl>
    <w:lvl w:ilvl="2" w:tplc="00B0A5C0">
      <w:start w:val="1"/>
      <w:numFmt w:val="decimal"/>
      <w:lvlText w:val="%3."/>
      <w:lvlJc w:val="left"/>
      <w:pPr>
        <w:tabs>
          <w:tab w:val="num" w:pos="2160"/>
        </w:tabs>
        <w:ind w:left="2160" w:hanging="360"/>
      </w:pPr>
    </w:lvl>
    <w:lvl w:ilvl="3" w:tplc="33CC78A8" w:tentative="1">
      <w:start w:val="1"/>
      <w:numFmt w:val="decimal"/>
      <w:lvlText w:val="%4."/>
      <w:lvlJc w:val="left"/>
      <w:pPr>
        <w:tabs>
          <w:tab w:val="num" w:pos="2880"/>
        </w:tabs>
        <w:ind w:left="2880" w:hanging="360"/>
      </w:pPr>
    </w:lvl>
    <w:lvl w:ilvl="4" w:tplc="4F62C3D8" w:tentative="1">
      <w:start w:val="1"/>
      <w:numFmt w:val="decimal"/>
      <w:lvlText w:val="%5."/>
      <w:lvlJc w:val="left"/>
      <w:pPr>
        <w:tabs>
          <w:tab w:val="num" w:pos="3600"/>
        </w:tabs>
        <w:ind w:left="3600" w:hanging="360"/>
      </w:pPr>
    </w:lvl>
    <w:lvl w:ilvl="5" w:tplc="D5BAD8C2" w:tentative="1">
      <w:start w:val="1"/>
      <w:numFmt w:val="decimal"/>
      <w:lvlText w:val="%6."/>
      <w:lvlJc w:val="left"/>
      <w:pPr>
        <w:tabs>
          <w:tab w:val="num" w:pos="4320"/>
        </w:tabs>
        <w:ind w:left="4320" w:hanging="360"/>
      </w:pPr>
    </w:lvl>
    <w:lvl w:ilvl="6" w:tplc="1D2C7676" w:tentative="1">
      <w:start w:val="1"/>
      <w:numFmt w:val="decimal"/>
      <w:lvlText w:val="%7."/>
      <w:lvlJc w:val="left"/>
      <w:pPr>
        <w:tabs>
          <w:tab w:val="num" w:pos="5040"/>
        </w:tabs>
        <w:ind w:left="5040" w:hanging="360"/>
      </w:pPr>
    </w:lvl>
    <w:lvl w:ilvl="7" w:tplc="F5A8E0D2" w:tentative="1">
      <w:start w:val="1"/>
      <w:numFmt w:val="decimal"/>
      <w:lvlText w:val="%8."/>
      <w:lvlJc w:val="left"/>
      <w:pPr>
        <w:tabs>
          <w:tab w:val="num" w:pos="5760"/>
        </w:tabs>
        <w:ind w:left="5760" w:hanging="360"/>
      </w:pPr>
    </w:lvl>
    <w:lvl w:ilvl="8" w:tplc="5560AA62" w:tentative="1">
      <w:start w:val="1"/>
      <w:numFmt w:val="decimal"/>
      <w:lvlText w:val="%9."/>
      <w:lvlJc w:val="left"/>
      <w:pPr>
        <w:tabs>
          <w:tab w:val="num" w:pos="6480"/>
        </w:tabs>
        <w:ind w:left="6480" w:hanging="360"/>
      </w:pPr>
    </w:lvl>
  </w:abstractNum>
  <w:abstractNum w:abstractNumId="29" w15:restartNumberingAfterBreak="0">
    <w:nsid w:val="72347710"/>
    <w:multiLevelType w:val="hybridMultilevel"/>
    <w:tmpl w:val="D0DADB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26A27A6"/>
    <w:multiLevelType w:val="hybridMultilevel"/>
    <w:tmpl w:val="86D66146"/>
    <w:lvl w:ilvl="0" w:tplc="2D36DD46">
      <w:start w:val="7"/>
      <w:numFmt w:val="decimal"/>
      <w:lvlText w:val="%1."/>
      <w:lvlJc w:val="left"/>
      <w:pPr>
        <w:tabs>
          <w:tab w:val="num" w:pos="720"/>
        </w:tabs>
        <w:ind w:left="720" w:hanging="360"/>
      </w:pPr>
    </w:lvl>
    <w:lvl w:ilvl="1" w:tplc="628E6994">
      <w:start w:val="1"/>
      <w:numFmt w:val="decimal"/>
      <w:lvlText w:val="%2."/>
      <w:lvlJc w:val="left"/>
      <w:pPr>
        <w:tabs>
          <w:tab w:val="num" w:pos="1440"/>
        </w:tabs>
        <w:ind w:left="1440" w:hanging="360"/>
      </w:pPr>
    </w:lvl>
    <w:lvl w:ilvl="2" w:tplc="AF140B22">
      <w:start w:val="1"/>
      <w:numFmt w:val="decimal"/>
      <w:lvlText w:val="%3."/>
      <w:lvlJc w:val="left"/>
      <w:pPr>
        <w:tabs>
          <w:tab w:val="num" w:pos="2160"/>
        </w:tabs>
        <w:ind w:left="2160" w:hanging="360"/>
      </w:pPr>
    </w:lvl>
    <w:lvl w:ilvl="3" w:tplc="91F04AC6" w:tentative="1">
      <w:start w:val="1"/>
      <w:numFmt w:val="decimal"/>
      <w:lvlText w:val="%4."/>
      <w:lvlJc w:val="left"/>
      <w:pPr>
        <w:tabs>
          <w:tab w:val="num" w:pos="2880"/>
        </w:tabs>
        <w:ind w:left="2880" w:hanging="360"/>
      </w:pPr>
    </w:lvl>
    <w:lvl w:ilvl="4" w:tplc="E15E81DE" w:tentative="1">
      <w:start w:val="1"/>
      <w:numFmt w:val="decimal"/>
      <w:lvlText w:val="%5."/>
      <w:lvlJc w:val="left"/>
      <w:pPr>
        <w:tabs>
          <w:tab w:val="num" w:pos="3600"/>
        </w:tabs>
        <w:ind w:left="3600" w:hanging="360"/>
      </w:pPr>
    </w:lvl>
    <w:lvl w:ilvl="5" w:tplc="9DB8039E" w:tentative="1">
      <w:start w:val="1"/>
      <w:numFmt w:val="decimal"/>
      <w:lvlText w:val="%6."/>
      <w:lvlJc w:val="left"/>
      <w:pPr>
        <w:tabs>
          <w:tab w:val="num" w:pos="4320"/>
        </w:tabs>
        <w:ind w:left="4320" w:hanging="360"/>
      </w:pPr>
    </w:lvl>
    <w:lvl w:ilvl="6" w:tplc="0C405FD8" w:tentative="1">
      <w:start w:val="1"/>
      <w:numFmt w:val="decimal"/>
      <w:lvlText w:val="%7."/>
      <w:lvlJc w:val="left"/>
      <w:pPr>
        <w:tabs>
          <w:tab w:val="num" w:pos="5040"/>
        </w:tabs>
        <w:ind w:left="5040" w:hanging="360"/>
      </w:pPr>
    </w:lvl>
    <w:lvl w:ilvl="7" w:tplc="383A5452" w:tentative="1">
      <w:start w:val="1"/>
      <w:numFmt w:val="decimal"/>
      <w:lvlText w:val="%8."/>
      <w:lvlJc w:val="left"/>
      <w:pPr>
        <w:tabs>
          <w:tab w:val="num" w:pos="5760"/>
        </w:tabs>
        <w:ind w:left="5760" w:hanging="360"/>
      </w:pPr>
    </w:lvl>
    <w:lvl w:ilvl="8" w:tplc="50040B2C" w:tentative="1">
      <w:start w:val="1"/>
      <w:numFmt w:val="decimal"/>
      <w:lvlText w:val="%9."/>
      <w:lvlJc w:val="left"/>
      <w:pPr>
        <w:tabs>
          <w:tab w:val="num" w:pos="6480"/>
        </w:tabs>
        <w:ind w:left="6480" w:hanging="360"/>
      </w:pPr>
    </w:lvl>
  </w:abstractNum>
  <w:abstractNum w:abstractNumId="31" w15:restartNumberingAfterBreak="0">
    <w:nsid w:val="781C0B8C"/>
    <w:multiLevelType w:val="multilevel"/>
    <w:tmpl w:val="5C84C3F0"/>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E86BD1"/>
    <w:multiLevelType w:val="hybridMultilevel"/>
    <w:tmpl w:val="1644B464"/>
    <w:lvl w:ilvl="0" w:tplc="DDCEE77A">
      <w:start w:val="8"/>
      <w:numFmt w:val="decimal"/>
      <w:lvlText w:val="%1."/>
      <w:lvlJc w:val="left"/>
      <w:pPr>
        <w:tabs>
          <w:tab w:val="num" w:pos="720"/>
        </w:tabs>
        <w:ind w:left="720" w:hanging="360"/>
      </w:pPr>
    </w:lvl>
    <w:lvl w:ilvl="1" w:tplc="B258628C">
      <w:start w:val="1"/>
      <w:numFmt w:val="decimal"/>
      <w:lvlText w:val="%2."/>
      <w:lvlJc w:val="left"/>
      <w:pPr>
        <w:tabs>
          <w:tab w:val="num" w:pos="1440"/>
        </w:tabs>
        <w:ind w:left="1440" w:hanging="360"/>
      </w:pPr>
    </w:lvl>
    <w:lvl w:ilvl="2" w:tplc="1CDA4216">
      <w:start w:val="1"/>
      <w:numFmt w:val="decimal"/>
      <w:lvlText w:val="%3."/>
      <w:lvlJc w:val="left"/>
      <w:pPr>
        <w:tabs>
          <w:tab w:val="num" w:pos="2160"/>
        </w:tabs>
        <w:ind w:left="2160" w:hanging="360"/>
      </w:pPr>
    </w:lvl>
    <w:lvl w:ilvl="3" w:tplc="9C1C7B3E" w:tentative="1">
      <w:start w:val="1"/>
      <w:numFmt w:val="decimal"/>
      <w:lvlText w:val="%4."/>
      <w:lvlJc w:val="left"/>
      <w:pPr>
        <w:tabs>
          <w:tab w:val="num" w:pos="2880"/>
        </w:tabs>
        <w:ind w:left="2880" w:hanging="360"/>
      </w:pPr>
    </w:lvl>
    <w:lvl w:ilvl="4" w:tplc="6C6E57AC" w:tentative="1">
      <w:start w:val="1"/>
      <w:numFmt w:val="decimal"/>
      <w:lvlText w:val="%5."/>
      <w:lvlJc w:val="left"/>
      <w:pPr>
        <w:tabs>
          <w:tab w:val="num" w:pos="3600"/>
        </w:tabs>
        <w:ind w:left="3600" w:hanging="360"/>
      </w:pPr>
    </w:lvl>
    <w:lvl w:ilvl="5" w:tplc="F2EA81F0" w:tentative="1">
      <w:start w:val="1"/>
      <w:numFmt w:val="decimal"/>
      <w:lvlText w:val="%6."/>
      <w:lvlJc w:val="left"/>
      <w:pPr>
        <w:tabs>
          <w:tab w:val="num" w:pos="4320"/>
        </w:tabs>
        <w:ind w:left="4320" w:hanging="360"/>
      </w:pPr>
    </w:lvl>
    <w:lvl w:ilvl="6" w:tplc="59A2195A" w:tentative="1">
      <w:start w:val="1"/>
      <w:numFmt w:val="decimal"/>
      <w:lvlText w:val="%7."/>
      <w:lvlJc w:val="left"/>
      <w:pPr>
        <w:tabs>
          <w:tab w:val="num" w:pos="5040"/>
        </w:tabs>
        <w:ind w:left="5040" w:hanging="360"/>
      </w:pPr>
    </w:lvl>
    <w:lvl w:ilvl="7" w:tplc="F1DAC818" w:tentative="1">
      <w:start w:val="1"/>
      <w:numFmt w:val="decimal"/>
      <w:lvlText w:val="%8."/>
      <w:lvlJc w:val="left"/>
      <w:pPr>
        <w:tabs>
          <w:tab w:val="num" w:pos="5760"/>
        </w:tabs>
        <w:ind w:left="5760" w:hanging="360"/>
      </w:pPr>
    </w:lvl>
    <w:lvl w:ilvl="8" w:tplc="C8225BA4" w:tentative="1">
      <w:start w:val="1"/>
      <w:numFmt w:val="decimal"/>
      <w:lvlText w:val="%9."/>
      <w:lvlJc w:val="left"/>
      <w:pPr>
        <w:tabs>
          <w:tab w:val="num" w:pos="6480"/>
        </w:tabs>
        <w:ind w:left="6480" w:hanging="360"/>
      </w:pPr>
    </w:lvl>
  </w:abstractNum>
  <w:num w:numId="1" w16cid:durableId="111634685">
    <w:abstractNumId w:val="22"/>
  </w:num>
  <w:num w:numId="2" w16cid:durableId="1323388703">
    <w:abstractNumId w:val="8"/>
  </w:num>
  <w:num w:numId="3" w16cid:durableId="1091970644">
    <w:abstractNumId w:val="13"/>
  </w:num>
  <w:num w:numId="4" w16cid:durableId="276256211">
    <w:abstractNumId w:val="11"/>
  </w:num>
  <w:num w:numId="5" w16cid:durableId="309095554">
    <w:abstractNumId w:val="10"/>
  </w:num>
  <w:num w:numId="6" w16cid:durableId="1105265686">
    <w:abstractNumId w:val="21"/>
  </w:num>
  <w:num w:numId="7" w16cid:durableId="483593418">
    <w:abstractNumId w:val="23"/>
  </w:num>
  <w:num w:numId="8" w16cid:durableId="416562165">
    <w:abstractNumId w:val="15"/>
  </w:num>
  <w:num w:numId="9" w16cid:durableId="1173494403">
    <w:abstractNumId w:val="26"/>
  </w:num>
  <w:num w:numId="10" w16cid:durableId="864754264">
    <w:abstractNumId w:val="7"/>
  </w:num>
  <w:num w:numId="11" w16cid:durableId="102308714">
    <w:abstractNumId w:val="1"/>
  </w:num>
  <w:num w:numId="12" w16cid:durableId="1240823561">
    <w:abstractNumId w:val="24"/>
  </w:num>
  <w:num w:numId="13" w16cid:durableId="2134403857">
    <w:abstractNumId w:val="28"/>
  </w:num>
  <w:num w:numId="14" w16cid:durableId="607851479">
    <w:abstractNumId w:val="4"/>
  </w:num>
  <w:num w:numId="15" w16cid:durableId="1893999612">
    <w:abstractNumId w:val="2"/>
  </w:num>
  <w:num w:numId="16" w16cid:durableId="1660384376">
    <w:abstractNumId w:val="25"/>
  </w:num>
  <w:num w:numId="17" w16cid:durableId="203449603">
    <w:abstractNumId w:val="18"/>
  </w:num>
  <w:num w:numId="18" w16cid:durableId="1942906409">
    <w:abstractNumId w:val="30"/>
  </w:num>
  <w:num w:numId="19" w16cid:durableId="1656297020">
    <w:abstractNumId w:val="5"/>
  </w:num>
  <w:num w:numId="20" w16cid:durableId="943653052">
    <w:abstractNumId w:val="20"/>
  </w:num>
  <w:num w:numId="21" w16cid:durableId="427778803">
    <w:abstractNumId w:val="32"/>
  </w:num>
  <w:num w:numId="22" w16cid:durableId="1225991099">
    <w:abstractNumId w:val="6"/>
  </w:num>
  <w:num w:numId="23" w16cid:durableId="1846050611">
    <w:abstractNumId w:val="3"/>
  </w:num>
  <w:num w:numId="24" w16cid:durableId="352075950">
    <w:abstractNumId w:val="0"/>
  </w:num>
  <w:num w:numId="25" w16cid:durableId="1334185949">
    <w:abstractNumId w:val="17"/>
  </w:num>
  <w:num w:numId="26" w16cid:durableId="1633756126">
    <w:abstractNumId w:val="31"/>
  </w:num>
  <w:num w:numId="27" w16cid:durableId="243883847">
    <w:abstractNumId w:val="16"/>
  </w:num>
  <w:num w:numId="28" w16cid:durableId="1186677305">
    <w:abstractNumId w:val="27"/>
  </w:num>
  <w:num w:numId="29" w16cid:durableId="1311400283">
    <w:abstractNumId w:val="12"/>
  </w:num>
  <w:num w:numId="30" w16cid:durableId="1593902852">
    <w:abstractNumId w:val="14"/>
  </w:num>
  <w:num w:numId="31" w16cid:durableId="1079599729">
    <w:abstractNumId w:val="19"/>
  </w:num>
  <w:num w:numId="32" w16cid:durableId="2004891287">
    <w:abstractNumId w:val="29"/>
  </w:num>
  <w:num w:numId="33" w16cid:durableId="2386938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J Ashment">
    <w15:presenceInfo w15:providerId="AD" w15:userId="S::tashment@byui.edu::2f8eee3b-f4ea-4499-823b-5e0325c546f4"/>
  </w15:person>
  <w15:person w15:author="Sam Merrick">
    <w15:presenceInfo w15:providerId="AD" w15:userId="S::merricks@byui.edu::d5c6cc1d-a005-4261-bc95-31a1aa1e63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08E"/>
    <w:rsid w:val="000913DB"/>
    <w:rsid w:val="000B1251"/>
    <w:rsid w:val="001102B7"/>
    <w:rsid w:val="00134BEC"/>
    <w:rsid w:val="00154621"/>
    <w:rsid w:val="00162A6E"/>
    <w:rsid w:val="00195BA9"/>
    <w:rsid w:val="001E72BD"/>
    <w:rsid w:val="00263EA5"/>
    <w:rsid w:val="002A2612"/>
    <w:rsid w:val="002E45B5"/>
    <w:rsid w:val="003F09A4"/>
    <w:rsid w:val="005024D7"/>
    <w:rsid w:val="005526A8"/>
    <w:rsid w:val="005C0F38"/>
    <w:rsid w:val="005C4F2B"/>
    <w:rsid w:val="005C5A25"/>
    <w:rsid w:val="005C5EA8"/>
    <w:rsid w:val="005F2C68"/>
    <w:rsid w:val="00601B31"/>
    <w:rsid w:val="00621EF2"/>
    <w:rsid w:val="0064108E"/>
    <w:rsid w:val="00644A90"/>
    <w:rsid w:val="006558B3"/>
    <w:rsid w:val="00665C8A"/>
    <w:rsid w:val="006B47EC"/>
    <w:rsid w:val="006C61C7"/>
    <w:rsid w:val="00737497"/>
    <w:rsid w:val="00803319"/>
    <w:rsid w:val="008B0FA6"/>
    <w:rsid w:val="009F0587"/>
    <w:rsid w:val="00A42344"/>
    <w:rsid w:val="00A474C1"/>
    <w:rsid w:val="00A862C7"/>
    <w:rsid w:val="00AB232C"/>
    <w:rsid w:val="00B316D9"/>
    <w:rsid w:val="00BA2FA6"/>
    <w:rsid w:val="00BB1F2C"/>
    <w:rsid w:val="00BB419F"/>
    <w:rsid w:val="00BC549D"/>
    <w:rsid w:val="00C205C6"/>
    <w:rsid w:val="00C26135"/>
    <w:rsid w:val="00C7699A"/>
    <w:rsid w:val="00C97636"/>
    <w:rsid w:val="00CA0819"/>
    <w:rsid w:val="00D75A16"/>
    <w:rsid w:val="00D85ADB"/>
    <w:rsid w:val="00E946FD"/>
    <w:rsid w:val="00EC73D1"/>
    <w:rsid w:val="00F22CE0"/>
    <w:rsid w:val="00F35E79"/>
    <w:rsid w:val="00F87B2E"/>
    <w:rsid w:val="00FC2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C0AE0"/>
  <w15:chartTrackingRefBased/>
  <w15:docId w15:val="{A92AA18A-FA7D-4064-9815-F62BD10F8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0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10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410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0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0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0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0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0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0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0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10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410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0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0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0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0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0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08E"/>
    <w:rPr>
      <w:rFonts w:eastAsiaTheme="majorEastAsia" w:cstheme="majorBidi"/>
      <w:color w:val="272727" w:themeColor="text1" w:themeTint="D8"/>
    </w:rPr>
  </w:style>
  <w:style w:type="paragraph" w:styleId="Title">
    <w:name w:val="Title"/>
    <w:basedOn w:val="Normal"/>
    <w:next w:val="Normal"/>
    <w:link w:val="TitleChar"/>
    <w:uiPriority w:val="10"/>
    <w:qFormat/>
    <w:rsid w:val="006410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0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0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0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08E"/>
    <w:pPr>
      <w:spacing w:before="160"/>
      <w:jc w:val="center"/>
    </w:pPr>
    <w:rPr>
      <w:i/>
      <w:iCs/>
      <w:color w:val="404040" w:themeColor="text1" w:themeTint="BF"/>
    </w:rPr>
  </w:style>
  <w:style w:type="character" w:customStyle="1" w:styleId="QuoteChar">
    <w:name w:val="Quote Char"/>
    <w:basedOn w:val="DefaultParagraphFont"/>
    <w:link w:val="Quote"/>
    <w:uiPriority w:val="29"/>
    <w:rsid w:val="0064108E"/>
    <w:rPr>
      <w:i/>
      <w:iCs/>
      <w:color w:val="404040" w:themeColor="text1" w:themeTint="BF"/>
    </w:rPr>
  </w:style>
  <w:style w:type="paragraph" w:styleId="ListParagraph">
    <w:name w:val="List Paragraph"/>
    <w:basedOn w:val="Normal"/>
    <w:uiPriority w:val="34"/>
    <w:qFormat/>
    <w:rsid w:val="0064108E"/>
    <w:pPr>
      <w:ind w:left="720"/>
      <w:contextualSpacing/>
    </w:pPr>
  </w:style>
  <w:style w:type="character" w:styleId="IntenseEmphasis">
    <w:name w:val="Intense Emphasis"/>
    <w:basedOn w:val="DefaultParagraphFont"/>
    <w:uiPriority w:val="21"/>
    <w:qFormat/>
    <w:rsid w:val="0064108E"/>
    <w:rPr>
      <w:i/>
      <w:iCs/>
      <w:color w:val="0F4761" w:themeColor="accent1" w:themeShade="BF"/>
    </w:rPr>
  </w:style>
  <w:style w:type="paragraph" w:styleId="IntenseQuote">
    <w:name w:val="Intense Quote"/>
    <w:basedOn w:val="Normal"/>
    <w:next w:val="Normal"/>
    <w:link w:val="IntenseQuoteChar"/>
    <w:uiPriority w:val="30"/>
    <w:qFormat/>
    <w:rsid w:val="006410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08E"/>
    <w:rPr>
      <w:i/>
      <w:iCs/>
      <w:color w:val="0F4761" w:themeColor="accent1" w:themeShade="BF"/>
    </w:rPr>
  </w:style>
  <w:style w:type="character" w:styleId="IntenseReference">
    <w:name w:val="Intense Reference"/>
    <w:basedOn w:val="DefaultParagraphFont"/>
    <w:uiPriority w:val="32"/>
    <w:qFormat/>
    <w:rsid w:val="0064108E"/>
    <w:rPr>
      <w:b/>
      <w:bCs/>
      <w:smallCaps/>
      <w:color w:val="0F4761" w:themeColor="accent1" w:themeShade="BF"/>
      <w:spacing w:val="5"/>
    </w:rPr>
  </w:style>
  <w:style w:type="character" w:styleId="Hyperlink">
    <w:name w:val="Hyperlink"/>
    <w:basedOn w:val="DefaultParagraphFont"/>
    <w:uiPriority w:val="99"/>
    <w:unhideWhenUsed/>
    <w:rsid w:val="0064108E"/>
    <w:rPr>
      <w:color w:val="467886" w:themeColor="hyperlink"/>
      <w:u w:val="single"/>
    </w:rPr>
  </w:style>
  <w:style w:type="character" w:styleId="UnresolvedMention">
    <w:name w:val="Unresolved Mention"/>
    <w:basedOn w:val="DefaultParagraphFont"/>
    <w:uiPriority w:val="99"/>
    <w:semiHidden/>
    <w:unhideWhenUsed/>
    <w:rsid w:val="0064108E"/>
    <w:rPr>
      <w:color w:val="605E5C"/>
      <w:shd w:val="clear" w:color="auto" w:fill="E1DFDD"/>
    </w:rPr>
  </w:style>
  <w:style w:type="paragraph" w:styleId="NormalWeb">
    <w:name w:val="Normal (Web)"/>
    <w:basedOn w:val="Normal"/>
    <w:uiPriority w:val="99"/>
    <w:semiHidden/>
    <w:unhideWhenUsed/>
    <w:rsid w:val="002E45B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F87B2E"/>
    <w:rPr>
      <w:sz w:val="16"/>
      <w:szCs w:val="16"/>
    </w:rPr>
  </w:style>
  <w:style w:type="paragraph" w:styleId="CommentText">
    <w:name w:val="annotation text"/>
    <w:basedOn w:val="Normal"/>
    <w:link w:val="CommentTextChar"/>
    <w:uiPriority w:val="99"/>
    <w:unhideWhenUsed/>
    <w:rsid w:val="00F87B2E"/>
    <w:pPr>
      <w:spacing w:line="240" w:lineRule="auto"/>
    </w:pPr>
    <w:rPr>
      <w:sz w:val="20"/>
      <w:szCs w:val="20"/>
    </w:rPr>
  </w:style>
  <w:style w:type="character" w:customStyle="1" w:styleId="CommentTextChar">
    <w:name w:val="Comment Text Char"/>
    <w:basedOn w:val="DefaultParagraphFont"/>
    <w:link w:val="CommentText"/>
    <w:uiPriority w:val="99"/>
    <w:rsid w:val="00F87B2E"/>
    <w:rPr>
      <w:sz w:val="20"/>
      <w:szCs w:val="20"/>
    </w:rPr>
  </w:style>
  <w:style w:type="paragraph" w:styleId="CommentSubject">
    <w:name w:val="annotation subject"/>
    <w:basedOn w:val="CommentText"/>
    <w:next w:val="CommentText"/>
    <w:link w:val="CommentSubjectChar"/>
    <w:uiPriority w:val="99"/>
    <w:semiHidden/>
    <w:unhideWhenUsed/>
    <w:rsid w:val="00F87B2E"/>
    <w:rPr>
      <w:b/>
      <w:bCs/>
    </w:rPr>
  </w:style>
  <w:style w:type="character" w:customStyle="1" w:styleId="CommentSubjectChar">
    <w:name w:val="Comment Subject Char"/>
    <w:basedOn w:val="CommentTextChar"/>
    <w:link w:val="CommentSubject"/>
    <w:uiPriority w:val="99"/>
    <w:semiHidden/>
    <w:rsid w:val="00F87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12" Type="http://schemas.openxmlformats.org/officeDocument/2006/relationships/hyperlink" Target="https://webmailbyui.sharepoint.com/sites/Policies/SitePages/Space%20Heaters.aspx?web=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0DBB5-DBB8-419B-BB78-E81E4FF1B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10</Pages>
  <Words>2812</Words>
  <Characters>16032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Merrick, Sam</dc:creator>
  <cp:keywords/>
  <dc:description/>
  <cp:lastModifiedBy>Sam Merrick</cp:lastModifiedBy>
  <cp:revision>11</cp:revision>
  <dcterms:created xsi:type="dcterms:W3CDTF">2026-08-10T13:53:00Z</dcterms:created>
  <dcterms:modified xsi:type="dcterms:W3CDTF">2026-09-23T15:26:00Z</dcterms:modified>
</cp:coreProperties>
</file>