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w:t>
      </w:r>
      <w:r w:rsidDel="00000000" w:rsidR="00000000" w:rsidRPr="00000000">
        <w:rPr>
          <w:rFonts w:ascii="Oswald" w:cs="Oswald" w:eastAsia="Oswald" w:hAnsi="Oswald"/>
          <w:b w:val="1"/>
          <w:bCs w:val="1"/>
          <w:color w:val="666666"/>
          <w:sz w:val="26"/>
          <w:szCs w:val="26"/>
          <w:rtl w:val="0"/>
        </w:rPr>
        <w:t xml:space="preserve">I Writing</w:t>
      </w:r>
      <w:r w:rsidDel="00000000" w:rsidR="00000000" w:rsidRPr="00000000">
        <w:rPr>
          <w:rFonts w:ascii="Oswald" w:cs="Oswald" w:eastAsia="Oswald" w:hAnsi="Oswald"/>
          <w:b w:val="1"/>
          <w:bCs w:val="1"/>
          <w:color w:val="666666"/>
          <w:sz w:val="26"/>
          <w:szCs w:val="26"/>
          <w:rtl w:val="0"/>
        </w:rPr>
        <w:t xml:space="preserve">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Commas</w:t>
      </w:r>
      <w:r w:rsidDel="00000000" w:rsidR="00000000" w:rsidRPr="00000000">
        <w:rPr>
          <w:rtl w:val="0"/>
        </w:rPr>
      </w:r>
    </w:p>
    <w:p w:rsidR="00000000" w:rsidDel="00000000" w:rsidP="00000000" w:rsidRDefault="00000000" w:rsidRPr="00000000" w14:paraId="00000003">
      <w:pPr>
        <w:spacing w:line="360" w:lineRule="auto"/>
        <w:rPr>
          <w:rFonts w:ascii="Source Code Pro" w:cs="Source Code Pro" w:eastAsia="Source Code Pro" w:hAnsi="Source Code Pro"/>
          <w:b w:val="1"/>
          <w:bCs w:val="1"/>
          <w:color w:val="e31c60"/>
          <w:sz w:val="26"/>
          <w:szCs w:val="26"/>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Placement of commas affects sentence rhythm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since they indicate a pause. Not all grammar guides agree on every “rule,” and in some cases, comma use is a matter of preference. The explanations and exercises that follow, however, will introduce you to the most common rules and help develop an intuitive sense of comma placement and how it affects sentence rhythm. </w:t>
      </w:r>
    </w:p>
    <w:p w:rsidR="00000000" w:rsidDel="00000000" w:rsidP="00000000" w:rsidRDefault="00000000" w:rsidRPr="00000000" w14:paraId="00000005">
      <w:pPr>
        <w:spacing w:line="240" w:lineRule="auto"/>
        <w:rPr>
          <w:rFonts w:ascii="Oswald" w:cs="Oswald" w:eastAsia="Oswald" w:hAnsi="Oswald"/>
          <w:b w:val="1"/>
          <w:bCs w:val="1"/>
          <w:sz w:val="44"/>
          <w:szCs w:val="44"/>
        </w:rPr>
      </w:pPr>
      <w:r w:rsidDel="00000000" w:rsidR="00000000" w:rsidRPr="00000000">
        <w:rPr>
          <w:rtl w:val="0"/>
        </w:rPr>
      </w:r>
    </w:p>
    <w:p w:rsidR="00000000" w:rsidDel="00000000" w:rsidP="00000000" w:rsidRDefault="00000000" w:rsidRPr="00000000" w14:paraId="00000006">
      <w:pPr>
        <w:spacing w:line="240" w:lineRule="auto"/>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CLAUSES</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Placement of commas affects sentence structure and helps clarify relationships between ideas. To use commas correctly, you must first understand the building blocks of a sentence: </w:t>
      </w:r>
      <w:r w:rsidDel="00000000" w:rsidR="00000000" w:rsidRPr="00000000">
        <w:rPr>
          <w:rFonts w:ascii="Times New Roman" w:cs="Times New Roman" w:eastAsia="Times New Roman" w:hAnsi="Times New Roman"/>
          <w:b w:val="1"/>
          <w:bCs w:val="1"/>
          <w:sz w:val="24"/>
          <w:szCs w:val="24"/>
          <w:rtl w:val="0"/>
        </w:rPr>
        <w:t xml:space="preserve">Clauses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numPr>
          <w:ilvl w:val="0"/>
          <w:numId w:val="3"/>
        </w:numPr>
        <w:spacing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Independent Clause: </w:t>
      </w:r>
      <w:r w:rsidDel="00000000" w:rsidR="00000000" w:rsidRPr="00000000">
        <w:rPr>
          <w:rFonts w:ascii="Times New Roman" w:cs="Times New Roman" w:eastAsia="Times New Roman" w:hAnsi="Times New Roman"/>
          <w:sz w:val="24"/>
          <w:szCs w:val="24"/>
          <w:rtl w:val="0"/>
        </w:rPr>
        <w:t xml:space="preserve">A group of words containing a subject and a verb and expresses a complete thought. It can stand alone as a correct sentence.</w:t>
      </w:r>
    </w:p>
    <w:p w:rsidR="00000000" w:rsidDel="00000000" w:rsidP="00000000" w:rsidRDefault="00000000" w:rsidRPr="00000000" w14:paraId="0000000B">
      <w:pPr>
        <w:numPr>
          <w:ilvl w:val="0"/>
          <w:numId w:val="3"/>
        </w:numPr>
        <w:spacing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Dependent Clause : </w:t>
      </w:r>
      <w:r w:rsidDel="00000000" w:rsidR="00000000" w:rsidRPr="00000000">
        <w:rPr>
          <w:rFonts w:ascii="Times New Roman" w:cs="Times New Roman" w:eastAsia="Times New Roman" w:hAnsi="Times New Roman"/>
          <w:sz w:val="24"/>
          <w:szCs w:val="24"/>
          <w:rtl w:val="0"/>
        </w:rPr>
        <w:t xml:space="preserve">A group of words that also contains a subject and a verb, but it does not express a complete thought. Because it cannot stand alone, it must be connected to an independent clause to form a complete sentence. Unlike independent clauses, dependent clauses rely on additional information to make sense on their own.</w:t>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 finished my homework</w:t>
      </w:r>
    </w:p>
    <w:p w:rsidR="00000000" w:rsidDel="00000000" w:rsidP="00000000" w:rsidRDefault="00000000" w:rsidRPr="00000000" w14:paraId="0000000E">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Notice: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is the subject, </w:t>
      </w:r>
      <w:r w:rsidDel="00000000" w:rsidR="00000000" w:rsidRPr="00000000">
        <w:rPr>
          <w:rFonts w:ascii="Times New Roman" w:cs="Times New Roman" w:eastAsia="Times New Roman" w:hAnsi="Times New Roman"/>
          <w:i w:val="1"/>
          <w:iCs w:val="1"/>
          <w:sz w:val="24"/>
          <w:szCs w:val="24"/>
          <w:rtl w:val="0"/>
        </w:rPr>
        <w:t xml:space="preserve">finished</w:t>
      </w:r>
      <w:r w:rsidDel="00000000" w:rsidR="00000000" w:rsidRPr="00000000">
        <w:rPr>
          <w:rFonts w:ascii="Times New Roman" w:cs="Times New Roman" w:eastAsia="Times New Roman" w:hAnsi="Times New Roman"/>
          <w:sz w:val="24"/>
          <w:szCs w:val="24"/>
          <w:rtl w:val="0"/>
        </w:rPr>
        <w:t xml:space="preserve"> is the verb, and </w:t>
      </w:r>
      <w:r w:rsidDel="00000000" w:rsidR="00000000" w:rsidRPr="00000000">
        <w:rPr>
          <w:rFonts w:ascii="Times New Roman" w:cs="Times New Roman" w:eastAsia="Times New Roman" w:hAnsi="Times New Roman"/>
          <w:i w:val="1"/>
          <w:iCs w:val="1"/>
          <w:sz w:val="24"/>
          <w:szCs w:val="24"/>
          <w:rtl w:val="0"/>
        </w:rPr>
        <w:t xml:space="preserve">my homework</w:t>
      </w:r>
      <w:r w:rsidDel="00000000" w:rsidR="00000000" w:rsidRPr="00000000">
        <w:rPr>
          <w:rFonts w:ascii="Times New Roman" w:cs="Times New Roman" w:eastAsia="Times New Roman" w:hAnsi="Times New Roman"/>
          <w:sz w:val="24"/>
          <w:szCs w:val="24"/>
          <w:rtl w:val="0"/>
        </w:rPr>
        <w:t xml:space="preserve"> is the object; together, they form a complete thought that can stand alone.</w:t>
      </w:r>
    </w:p>
    <w:p w:rsidR="00000000" w:rsidDel="00000000" w:rsidP="00000000" w:rsidRDefault="00000000" w:rsidRPr="00000000" w14:paraId="0000000F">
      <w:pPr>
        <w:numPr>
          <w:ilvl w:val="0"/>
          <w:numId w:val="2"/>
        </w:numPr>
        <w:spacing w:after="240" w:before="24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Because I finished my homework</w:t>
      </w:r>
    </w:p>
    <w:p w:rsidR="00000000" w:rsidDel="00000000" w:rsidP="00000000" w:rsidRDefault="00000000" w:rsidRPr="00000000" w14:paraId="00000010">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Notice: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is the subject and </w:t>
      </w:r>
      <w:r w:rsidDel="00000000" w:rsidR="00000000" w:rsidRPr="00000000">
        <w:rPr>
          <w:rFonts w:ascii="Times New Roman" w:cs="Times New Roman" w:eastAsia="Times New Roman" w:hAnsi="Times New Roman"/>
          <w:i w:val="1"/>
          <w:iCs w:val="1"/>
          <w:sz w:val="24"/>
          <w:szCs w:val="24"/>
          <w:rtl w:val="0"/>
        </w:rPr>
        <w:t xml:space="preserve">finished</w:t>
      </w:r>
      <w:r w:rsidDel="00000000" w:rsidR="00000000" w:rsidRPr="00000000">
        <w:rPr>
          <w:rFonts w:ascii="Times New Roman" w:cs="Times New Roman" w:eastAsia="Times New Roman" w:hAnsi="Times New Roman"/>
          <w:sz w:val="24"/>
          <w:szCs w:val="24"/>
          <w:rtl w:val="0"/>
        </w:rPr>
        <w:t xml:space="preserve"> is the verb, but the word </w:t>
      </w:r>
      <w:r w:rsidDel="00000000" w:rsidR="00000000" w:rsidRPr="00000000">
        <w:rPr>
          <w:rFonts w:ascii="Times New Roman" w:cs="Times New Roman" w:eastAsia="Times New Roman" w:hAnsi="Times New Roman"/>
          <w:i w:val="1"/>
          <w:iCs w:val="1"/>
          <w:sz w:val="24"/>
          <w:szCs w:val="24"/>
          <w:rtl w:val="0"/>
        </w:rPr>
        <w:t xml:space="preserve">because</w:t>
      </w:r>
      <w:r w:rsidDel="00000000" w:rsidR="00000000" w:rsidRPr="00000000">
        <w:rPr>
          <w:rFonts w:ascii="Times New Roman" w:cs="Times New Roman" w:eastAsia="Times New Roman" w:hAnsi="Times New Roman"/>
          <w:sz w:val="24"/>
          <w:szCs w:val="24"/>
          <w:rtl w:val="0"/>
        </w:rPr>
        <w:t xml:space="preserve"> makes the thought incomplete, so it cannot stand alone.</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the difference between these two clauses is essential for correct comma usage and sentence clarity as you write.</w:t>
      </w:r>
    </w:p>
    <w:p w:rsidR="00000000" w:rsidDel="00000000" w:rsidP="00000000" w:rsidRDefault="00000000" w:rsidRPr="00000000" w14:paraId="00000013">
      <w:pPr>
        <w:spacing w:line="240" w:lineRule="auto"/>
        <w:rPr>
          <w:rFonts w:ascii="Oswald" w:cs="Oswald" w:eastAsia="Oswald" w:hAnsi="Oswald"/>
          <w:b w:val="1"/>
          <w:bCs w:val="1"/>
          <w:sz w:val="44"/>
          <w:szCs w:val="4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b w:val="1"/>
          <w:bCs w:val="1"/>
          <w:sz w:val="24"/>
          <w:szCs w:val="24"/>
        </w:rPr>
      </w:pPr>
      <w:r w:rsidDel="00000000" w:rsidR="00000000" w:rsidRPr="00000000">
        <w:rPr>
          <w:rFonts w:ascii="Oswald" w:cs="Oswald" w:eastAsia="Oswald" w:hAnsi="Oswald"/>
          <w:b w:val="1"/>
          <w:bCs w:val="1"/>
          <w:sz w:val="44"/>
          <w:szCs w:val="44"/>
          <w:rtl w:val="0"/>
        </w:rPr>
        <w:t xml:space="preserve">“FA</w:t>
      </w:r>
      <w:r w:rsidDel="00000000" w:rsidR="00000000" w:rsidRPr="00000000">
        <w:rPr>
          <w:rFonts w:ascii="Oswald" w:cs="Oswald" w:eastAsia="Oswald" w:hAnsi="Oswald"/>
          <w:b w:val="1"/>
          <w:bCs w:val="1"/>
          <w:sz w:val="44"/>
          <w:szCs w:val="44"/>
          <w:rtl w:val="0"/>
        </w:rPr>
        <w:t xml:space="preserve">NBOYS” / C</w:t>
      </w:r>
      <w:r w:rsidDel="00000000" w:rsidR="00000000" w:rsidRPr="00000000">
        <w:rPr>
          <w:rFonts w:ascii="Oswald" w:cs="Oswald" w:eastAsia="Oswald" w:hAnsi="Oswald"/>
          <w:b w:val="1"/>
          <w:bCs w:val="1"/>
          <w:sz w:val="44"/>
          <w:szCs w:val="44"/>
          <w:rtl w:val="0"/>
        </w:rPr>
        <w:t xml:space="preserve">OORDINATING CONJUNCTIONS</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two </w:t>
      </w:r>
      <w:r w:rsidDel="00000000" w:rsidR="00000000" w:rsidRPr="00000000">
        <w:rPr>
          <w:rFonts w:ascii="Times New Roman" w:cs="Times New Roman" w:eastAsia="Times New Roman" w:hAnsi="Times New Roman"/>
          <w:sz w:val="24"/>
          <w:szCs w:val="24"/>
          <w:rtl w:val="0"/>
        </w:rPr>
        <w:t xml:space="preserve">independent</w:t>
      </w:r>
      <w:r w:rsidDel="00000000" w:rsidR="00000000" w:rsidRPr="00000000">
        <w:rPr>
          <w:rFonts w:ascii="Times New Roman" w:cs="Times New Roman" w:eastAsia="Times New Roman" w:hAnsi="Times New Roman"/>
          <w:sz w:val="24"/>
          <w:szCs w:val="24"/>
          <w:rtl w:val="0"/>
        </w:rPr>
        <w:t xml:space="preserve"> clauses are joined by a </w:t>
      </w:r>
      <w:r w:rsidDel="00000000" w:rsidR="00000000" w:rsidRPr="00000000">
        <w:rPr>
          <w:rFonts w:ascii="Times New Roman" w:cs="Times New Roman" w:eastAsia="Times New Roman" w:hAnsi="Times New Roman"/>
          <w:b w:val="1"/>
          <w:bCs w:val="1"/>
          <w:sz w:val="24"/>
          <w:szCs w:val="24"/>
          <w:rtl w:val="0"/>
        </w:rPr>
        <w:t xml:space="preserve">coordinating conjunction</w:t>
      </w:r>
      <w:r w:rsidDel="00000000" w:rsidR="00000000" w:rsidRPr="00000000">
        <w:rPr>
          <w:rFonts w:ascii="Times New Roman" w:cs="Times New Roman" w:eastAsia="Times New Roman" w:hAnsi="Times New Roman"/>
          <w:sz w:val="24"/>
          <w:szCs w:val="24"/>
          <w:rtl w:val="0"/>
        </w:rPr>
        <w:t xml:space="preserve">, a comma should be placed before the </w:t>
      </w:r>
      <w:r w:rsidDel="00000000" w:rsidR="00000000" w:rsidRPr="00000000">
        <w:rPr>
          <w:rFonts w:ascii="Times New Roman" w:cs="Times New Roman" w:eastAsia="Times New Roman" w:hAnsi="Times New Roman"/>
          <w:sz w:val="24"/>
          <w:szCs w:val="24"/>
          <w:rtl w:val="0"/>
        </w:rPr>
        <w:t xml:space="preserve">conjunction</w:t>
      </w:r>
      <w:r w:rsidDel="00000000" w:rsidR="00000000" w:rsidRPr="00000000">
        <w:rPr>
          <w:rFonts w:ascii="Times New Roman" w:cs="Times New Roman" w:eastAsia="Times New Roman" w:hAnsi="Times New Roman"/>
          <w:sz w:val="24"/>
          <w:szCs w:val="24"/>
          <w:rtl w:val="0"/>
        </w:rPr>
        <w:t xml:space="preserve">. Coordinating conjunctions are also remembered as the “</w:t>
      </w:r>
      <w:r w:rsidDel="00000000" w:rsidR="00000000" w:rsidRPr="00000000">
        <w:rPr>
          <w:rFonts w:ascii="Times New Roman" w:cs="Times New Roman" w:eastAsia="Times New Roman" w:hAnsi="Times New Roman"/>
          <w:b w:val="1"/>
          <w:bCs w:val="1"/>
          <w:sz w:val="24"/>
          <w:szCs w:val="24"/>
          <w:rtl w:val="0"/>
        </w:rPr>
        <w:t xml:space="preserve">FANBOYS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
        <w:tblW w:w="10725.0" w:type="dxa"/>
        <w:jc w:val="left"/>
        <w:tblInd w:w="-115.0" w:type="dxa"/>
        <w:tblLayout w:type="fixed"/>
        <w:tblLook w:val="0400"/>
      </w:tblPr>
      <w:tblGrid>
        <w:gridCol w:w="2220"/>
        <w:gridCol w:w="2820"/>
        <w:gridCol w:w="2640"/>
        <w:gridCol w:w="3045"/>
        <w:tblGridChange w:id="0">
          <w:tblGrid>
            <w:gridCol w:w="2220"/>
            <w:gridCol w:w="2820"/>
            <w:gridCol w:w="2640"/>
            <w:gridCol w:w="3045"/>
          </w:tblGrid>
        </w:tblGridChange>
      </w:tblGrid>
      <w:tr>
        <w:trPr>
          <w:cantSplit w:val="0"/>
          <w:trHeight w:val="215.976562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w:t>
            </w:r>
          </w:p>
        </w:tc>
        <w:tc>
          <w:tcPr>
            <w:tcBorders>
              <w:top w:color="000000" w:space="0" w:sz="4" w:val="single"/>
              <w:left w:color="000000" w:space="0" w:sz="4" w:val="single"/>
              <w:bottom w:color="ffffff" w:space="0" w:sz="4" w:val="single"/>
              <w:right w:color="ffffff" w:space="0" w:sz="4" w:val="single"/>
            </w:tcBorders>
            <w:tcMar>
              <w:top w:w="0.0" w:type="dxa"/>
              <w:left w:w="115.0" w:type="dxa"/>
              <w:bottom w:w="0.0" w:type="dxa"/>
              <w:right w:w="115.0" w:type="dxa"/>
            </w:tcMar>
          </w:tcPr>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I wanted to go for a walk, </w:t>
      </w:r>
      <w:r w:rsidDel="00000000" w:rsidR="00000000" w:rsidRPr="00000000">
        <w:rPr>
          <w:rFonts w:ascii="Times New Roman" w:cs="Times New Roman" w:eastAsia="Times New Roman" w:hAnsi="Times New Roman"/>
          <w:b w:val="1"/>
          <w:bCs w:val="1"/>
          <w:sz w:val="24"/>
          <w:szCs w:val="24"/>
          <w:rtl w:val="0"/>
        </w:rPr>
        <w:t xml:space="preserve">so</w:t>
      </w:r>
      <w:r w:rsidDel="00000000" w:rsidR="00000000" w:rsidRPr="00000000">
        <w:rPr>
          <w:rFonts w:ascii="Times New Roman" w:cs="Times New Roman" w:eastAsia="Times New Roman" w:hAnsi="Times New Roman"/>
          <w:sz w:val="24"/>
          <w:szCs w:val="24"/>
          <w:rtl w:val="0"/>
        </w:rPr>
        <w:t xml:space="preserve"> I decided to wait until the rain stopped.</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two independent sentences joined by a conjunction; therefore, a comma is placed before “and.” </w:t>
      </w:r>
      <w:r w:rsidDel="00000000" w:rsidR="00000000" w:rsidRPr="00000000">
        <w:rPr>
          <w:rtl w:val="0"/>
        </w:rPr>
      </w:r>
    </w:p>
    <w:p w:rsidR="00000000" w:rsidDel="00000000" w:rsidP="00000000" w:rsidRDefault="00000000" w:rsidRPr="00000000" w14:paraId="00000024">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37.59999999999997" w:lineRule="auto"/>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INTRODUCTORY WORD OR PHRASE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 a comma after a word or expression that introduces a sentence. These words usually indicate a</w:t>
      </w:r>
      <w:r w:rsidDel="00000000" w:rsidR="00000000" w:rsidRPr="00000000">
        <w:rPr>
          <w:rFonts w:ascii="Times New Roman" w:cs="Times New Roman" w:eastAsia="Times New Roman" w:hAnsi="Times New Roman"/>
          <w:b w:val="1"/>
          <w:bCs w:val="1"/>
          <w:sz w:val="24"/>
          <w:szCs w:val="24"/>
          <w:rtl w:val="0"/>
        </w:rPr>
        <w:t xml:space="preserve"> transition</w:t>
      </w:r>
      <w:r w:rsidDel="00000000" w:rsidR="00000000" w:rsidRPr="00000000">
        <w:rPr>
          <w:rFonts w:ascii="Times New Roman" w:cs="Times New Roman" w:eastAsia="Times New Roman" w:hAnsi="Times New Roman"/>
          <w:sz w:val="24"/>
          <w:szCs w:val="24"/>
          <w:rtl w:val="0"/>
        </w:rPr>
        <w:t xml:space="preserve"> or provide </w:t>
      </w:r>
      <w:r w:rsidDel="00000000" w:rsidR="00000000" w:rsidRPr="00000000">
        <w:rPr>
          <w:rFonts w:ascii="Times New Roman" w:cs="Times New Roman" w:eastAsia="Times New Roman" w:hAnsi="Times New Roman"/>
          <w:b w:val="1"/>
          <w:bCs w:val="1"/>
          <w:sz w:val="24"/>
          <w:szCs w:val="24"/>
          <w:rtl w:val="0"/>
        </w:rPr>
        <w:t xml:space="preserve">commentary</w:t>
      </w:r>
      <w:r w:rsidDel="00000000" w:rsidR="00000000" w:rsidRPr="00000000">
        <w:rPr>
          <w:rFonts w:ascii="Times New Roman" w:cs="Times New Roman" w:eastAsia="Times New Roman" w:hAnsi="Times New Roman"/>
          <w:sz w:val="24"/>
          <w:szCs w:val="24"/>
          <w:rtl w:val="0"/>
        </w:rPr>
        <w:t xml:space="preserve"> on a sentence that follows.</w:t>
      </w:r>
    </w:p>
    <w:p w:rsidR="00000000" w:rsidDel="00000000" w:rsidP="00000000" w:rsidRDefault="00000000" w:rsidRPr="00000000" w14:paraId="0000002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Common introductory words:</w:t>
      </w:r>
    </w:p>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2"/>
        <w:tblW w:w="11040.0" w:type="dxa"/>
        <w:jc w:val="left"/>
        <w:tblInd w:w="-115.0" w:type="dxa"/>
        <w:tblLayout w:type="fixed"/>
        <w:tblLook w:val="0400"/>
      </w:tblPr>
      <w:tblGrid>
        <w:gridCol w:w="2280"/>
        <w:gridCol w:w="2910"/>
        <w:gridCol w:w="2715"/>
        <w:gridCol w:w="3135"/>
        <w:tblGridChange w:id="0">
          <w:tblGrid>
            <w:gridCol w:w="2280"/>
            <w:gridCol w:w="2910"/>
            <w:gridCol w:w="2715"/>
            <w:gridCol w:w="3135"/>
          </w:tblGrid>
        </w:tblGridChange>
      </w:tblGrid>
      <w:tr>
        <w:trPr>
          <w:cantSplit w:val="0"/>
          <w:trHeight w:val="215.976562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contrast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end</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meantime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Luckily</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course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Unfortunately</w:t>
            </w:r>
          </w:p>
        </w:tc>
      </w:tr>
    </w:tbl>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above words only require a comma when they function as introductory words. When they are part of the essential meaning of an independent clause, they do not take a comma.</w:t>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Next</w:t>
      </w:r>
      <w:r w:rsidDel="00000000" w:rsidR="00000000" w:rsidRPr="00000000">
        <w:rPr>
          <w:rFonts w:ascii="Times New Roman" w:cs="Times New Roman" w:eastAsia="Times New Roman" w:hAnsi="Times New Roman"/>
          <w:sz w:val="24"/>
          <w:szCs w:val="24"/>
          <w:rtl w:val="0"/>
        </w:rPr>
        <w:t xml:space="preserve"> in line to be CEO is our former coworker Sally Brown. (Not an introductory word) </w:t>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Next,</w:t>
      </w:r>
      <w:r w:rsidDel="00000000" w:rsidR="00000000" w:rsidRPr="00000000">
        <w:rPr>
          <w:rFonts w:ascii="Times New Roman" w:cs="Times New Roman" w:eastAsia="Times New Roman" w:hAnsi="Times New Roman"/>
          <w:sz w:val="24"/>
          <w:szCs w:val="24"/>
          <w:rtl w:val="0"/>
        </w:rPr>
        <w:t xml:space="preserve"> press the gas pedal to the floor and hold on for your life. (Introductory word)</w:t>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Of course</w:t>
      </w:r>
      <w:r w:rsidDel="00000000" w:rsidR="00000000" w:rsidRPr="00000000">
        <w:rPr>
          <w:rFonts w:ascii="Times New Roman" w:cs="Times New Roman" w:eastAsia="Times New Roman" w:hAnsi="Times New Roman"/>
          <w:sz w:val="24"/>
          <w:szCs w:val="24"/>
          <w:rtl w:val="0"/>
        </w:rPr>
        <w:t xml:space="preserve"> I love you. (Not an introductory expression)</w:t>
      </w:r>
    </w:p>
    <w:p w:rsidR="00000000" w:rsidDel="00000000" w:rsidP="00000000" w:rsidRDefault="00000000" w:rsidRPr="00000000" w14:paraId="0000003E">
      <w:pPr>
        <w:spacing w:line="240" w:lineRule="auto"/>
        <w:rPr>
          <w:rFonts w:ascii="Oswald" w:cs="Oswald" w:eastAsia="Oswald" w:hAnsi="Oswald"/>
          <w:b w:val="1"/>
          <w:bCs w:val="1"/>
          <w:sz w:val="44"/>
          <w:szCs w:val="44"/>
        </w:rPr>
      </w:pPr>
      <w:r w:rsidDel="00000000" w:rsidR="00000000" w:rsidRPr="00000000">
        <w:rPr>
          <w:rFonts w:ascii="Times New Roman" w:cs="Times New Roman" w:eastAsia="Times New Roman" w:hAnsi="Times New Roman"/>
          <w:b w:val="1"/>
          <w:bCs w:val="1"/>
          <w:sz w:val="24"/>
          <w:szCs w:val="24"/>
          <w:rtl w:val="0"/>
        </w:rPr>
        <w:t xml:space="preserve">Of course,</w:t>
      </w:r>
      <w:r w:rsidDel="00000000" w:rsidR="00000000" w:rsidRPr="00000000">
        <w:rPr>
          <w:rFonts w:ascii="Times New Roman" w:cs="Times New Roman" w:eastAsia="Times New Roman" w:hAnsi="Times New Roman"/>
          <w:sz w:val="24"/>
          <w:szCs w:val="24"/>
          <w:rtl w:val="0"/>
        </w:rPr>
        <w:t xml:space="preserve"> not everyone needs to be given so much reassurance. (Introductory expression)</w:t>
      </w: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Notice:</w:t>
      </w:r>
      <w:r w:rsidDel="00000000" w:rsidR="00000000" w:rsidRPr="00000000">
        <w:rPr>
          <w:rFonts w:ascii="Times New Roman" w:cs="Times New Roman" w:eastAsia="Times New Roman" w:hAnsi="Times New Roman"/>
          <w:sz w:val="24"/>
          <w:szCs w:val="24"/>
          <w:rtl w:val="0"/>
        </w:rPr>
        <w:t xml:space="preserve"> When a comma is used after an introductory word or phrase, the part of the sentence that follows can stand on its own as a complete sentence. This is a helpful way to check whether the comma is being used correctly.</w:t>
      </w:r>
      <w:r w:rsidDel="00000000" w:rsidR="00000000" w:rsidRPr="00000000">
        <w:rPr>
          <w:rtl w:val="0"/>
        </w:rPr>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40" w:lineRule="auto"/>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ITEMS IN A LIST/SERIES</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comma to separate three or more items in a series. These items can be single words or whole phrases.</w:t>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Examples: </w:t>
      </w:r>
    </w:p>
    <w:p w:rsidR="00000000" w:rsidDel="00000000" w:rsidP="00000000" w:rsidRDefault="00000000" w:rsidRPr="00000000" w14:paraId="0000004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high school buddies and I went to France, Spain, and Italy after we graduated.</w:t>
      </w:r>
    </w:p>
    <w:p w:rsidR="00000000" w:rsidDel="00000000" w:rsidP="00000000" w:rsidRDefault="00000000" w:rsidRPr="00000000" w14:paraId="0000004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Tomorrow I need to wash my laundry, pay the bills, and buy some new shoes.</w:t>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B">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It is incorrect to place</w:t>
      </w:r>
      <w:r w:rsidDel="00000000" w:rsidR="00000000" w:rsidRPr="00000000">
        <w:rPr>
          <w:rFonts w:ascii="Times New Roman" w:cs="Times New Roman" w:eastAsia="Times New Roman" w:hAnsi="Times New Roman"/>
          <w:sz w:val="24"/>
          <w:szCs w:val="24"/>
          <w:rtl w:val="0"/>
        </w:rPr>
        <w:t xml:space="preserve"> the comma before the first item in the list.</w:t>
      </w:r>
      <w:r w:rsidDel="00000000" w:rsidR="00000000" w:rsidRPr="00000000">
        <w:rPr>
          <w:rtl w:val="0"/>
        </w:rPr>
      </w:r>
    </w:p>
    <w:p w:rsidR="00000000" w:rsidDel="00000000" w:rsidP="00000000" w:rsidRDefault="00000000" w:rsidRPr="00000000" w14:paraId="0000004C">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it is more common to put a comma after the second-to-last item (before “and”), some writers and style guides choose to om</w:t>
      </w:r>
      <w:r w:rsidDel="00000000" w:rsidR="00000000" w:rsidRPr="00000000">
        <w:rPr>
          <w:rFonts w:ascii="Times New Roman" w:cs="Times New Roman" w:eastAsia="Times New Roman" w:hAnsi="Times New Roman"/>
          <w:sz w:val="24"/>
          <w:szCs w:val="24"/>
          <w:rtl w:val="0"/>
        </w:rPr>
        <w:t xml:space="preserve">it it . This is referred to as the Oxford comma. These exercises use the Oxford Comma.</w:t>
      </w:r>
      <w:r w:rsidDel="00000000" w:rsidR="00000000" w:rsidRPr="00000000">
        <w:rPr>
          <w:rFonts w:ascii="Times New Roman" w:cs="Times New Roman" w:eastAsia="Times New Roman" w:hAnsi="Times New Roman"/>
          <w:sz w:val="24"/>
          <w:szCs w:val="24"/>
          <w:rtl w:val="0"/>
        </w:rPr>
        <w:t xml:space="preserve"> Be sure to check</w:t>
      </w:r>
      <w:r w:rsidDel="00000000" w:rsidR="00000000" w:rsidRPr="00000000">
        <w:rPr>
          <w:rFonts w:ascii="Times New Roman" w:cs="Times New Roman" w:eastAsia="Times New Roman" w:hAnsi="Times New Roman"/>
          <w:sz w:val="24"/>
          <w:szCs w:val="24"/>
          <w:rtl w:val="0"/>
        </w:rPr>
        <w:t xml:space="preserve"> with the paper's required style guide</w:t>
      </w:r>
      <w:r w:rsidDel="00000000" w:rsidR="00000000" w:rsidRPr="00000000">
        <w:rPr>
          <w:rFonts w:ascii="Times New Roman" w:cs="Times New Roman" w:eastAsia="Times New Roman" w:hAnsi="Times New Roman"/>
          <w:sz w:val="24"/>
          <w:szCs w:val="24"/>
          <w:rtl w:val="0"/>
        </w:rPr>
        <w:t xml:space="preserve"> to confirm how this rule should be followed.</w:t>
      </w:r>
    </w:p>
    <w:p w:rsidR="00000000" w:rsidDel="00000000" w:rsidP="00000000" w:rsidRDefault="00000000" w:rsidRPr="00000000" w14:paraId="0000004D">
      <w:pPr>
        <w:pStyle w:val="Heading1"/>
        <w:keepNext w:val="0"/>
        <w:keepLines w:val="0"/>
        <w:spacing w:after="0" w:before="480" w:line="240" w:lineRule="auto"/>
        <w:rPr>
          <w:rFonts w:ascii="Oswald" w:cs="Oswald" w:eastAsia="Oswald" w:hAnsi="Oswald"/>
          <w:b w:val="1"/>
          <w:bCs w:val="1"/>
          <w:sz w:val="44"/>
          <w:szCs w:val="44"/>
        </w:rPr>
      </w:pPr>
      <w:bookmarkStart w:colFirst="0" w:colLast="0" w:name="_5vxgcchc8xqo" w:id="1"/>
      <w:bookmarkEnd w:id="1"/>
      <w:r w:rsidDel="00000000" w:rsidR="00000000" w:rsidRPr="00000000">
        <w:rPr>
          <w:rtl w:val="0"/>
        </w:rPr>
      </w:r>
    </w:p>
    <w:p w:rsidR="00000000" w:rsidDel="00000000" w:rsidP="00000000" w:rsidRDefault="00000000" w:rsidRPr="00000000" w14:paraId="0000004E">
      <w:pPr>
        <w:pStyle w:val="Heading1"/>
        <w:keepNext w:val="0"/>
        <w:keepLines w:val="0"/>
        <w:spacing w:after="0" w:before="480" w:line="240" w:lineRule="auto"/>
        <w:rPr>
          <w:rFonts w:ascii="Oswald" w:cs="Oswald" w:eastAsia="Oswald" w:hAnsi="Oswald"/>
          <w:b w:val="1"/>
          <w:bCs w:val="1"/>
          <w:sz w:val="44"/>
          <w:szCs w:val="44"/>
        </w:rPr>
      </w:pPr>
      <w:bookmarkStart w:colFirst="0" w:colLast="0" w:name="_yrpw7seb7j3h" w:id="2"/>
      <w:bookmarkEnd w:id="2"/>
      <w:r w:rsidDel="00000000" w:rsidR="00000000" w:rsidRPr="00000000">
        <w:rPr>
          <w:rFonts w:ascii="Oswald" w:cs="Oswald" w:eastAsia="Oswald" w:hAnsi="Oswald"/>
          <w:b w:val="1"/>
          <w:bCs w:val="1"/>
          <w:sz w:val="44"/>
          <w:szCs w:val="44"/>
          <w:rtl w:val="0"/>
        </w:rPr>
        <w:t xml:space="preserve">NONESSENTIAL AND INTERRU</w:t>
      </w:r>
      <w:r w:rsidDel="00000000" w:rsidR="00000000" w:rsidRPr="00000000">
        <w:rPr>
          <w:rFonts w:ascii="Oswald" w:cs="Oswald" w:eastAsia="Oswald" w:hAnsi="Oswald"/>
          <w:b w:val="1"/>
          <w:bCs w:val="1"/>
          <w:sz w:val="44"/>
          <w:szCs w:val="44"/>
          <w:rtl w:val="0"/>
        </w:rPr>
        <w:t xml:space="preserve">PTING PH</w:t>
      </w:r>
      <w:r w:rsidDel="00000000" w:rsidR="00000000" w:rsidRPr="00000000">
        <w:rPr>
          <w:rFonts w:ascii="Oswald" w:cs="Oswald" w:eastAsia="Oswald" w:hAnsi="Oswald"/>
          <w:b w:val="1"/>
          <w:bCs w:val="1"/>
          <w:sz w:val="44"/>
          <w:szCs w:val="44"/>
          <w:rtl w:val="0"/>
        </w:rPr>
        <w:t xml:space="preserve">RASES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phrases can add great detail to a sentence, and though they are termed nonessential, this does not</w:t>
      </w:r>
      <w:r w:rsidDel="00000000" w:rsidR="00000000" w:rsidRPr="00000000">
        <w:rPr>
          <w:rFonts w:ascii="Times New Roman" w:cs="Times New Roman" w:eastAsia="Times New Roman" w:hAnsi="Times New Roman"/>
          <w:sz w:val="24"/>
          <w:szCs w:val="24"/>
          <w:rtl w:val="0"/>
        </w:rPr>
        <w:t xml:space="preserve"> necessarily mean they should be removed</w:t>
      </w:r>
      <w:r w:rsidDel="00000000" w:rsidR="00000000" w:rsidRPr="00000000">
        <w:rPr>
          <w:rFonts w:ascii="Times New Roman" w:cs="Times New Roman" w:eastAsia="Times New Roman" w:hAnsi="Times New Roman"/>
          <w:sz w:val="24"/>
          <w:szCs w:val="24"/>
          <w:rtl w:val="0"/>
        </w:rPr>
        <w:t xml:space="preserve">! They do, however, need correct punctuation. Place commas around a word or phrase that meets these two conditions:</w:t>
      </w:r>
    </w:p>
    <w:p w:rsidR="00000000" w:rsidDel="00000000" w:rsidP="00000000" w:rsidRDefault="00000000" w:rsidRPr="00000000" w14:paraId="0000005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The phrase is not necessary for the sentence to make sense. </w:t>
      </w:r>
    </w:p>
    <w:p w:rsidR="00000000" w:rsidDel="00000000" w:rsidP="00000000" w:rsidRDefault="00000000" w:rsidRPr="00000000" w14:paraId="0000005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It interrupts the flow of the sentence, almost as if the word or phrase could be put in parentheses. </w:t>
      </w:r>
    </w:p>
    <w:p w:rsidR="00000000" w:rsidDel="00000000" w:rsidP="00000000" w:rsidRDefault="00000000" w:rsidRPr="00000000" w14:paraId="0000005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Examples:</w:t>
      </w:r>
      <w:r w:rsidDel="00000000" w:rsidR="00000000" w:rsidRPr="00000000">
        <w:rPr>
          <w:rtl w:val="0"/>
        </w:rPr>
      </w:r>
    </w:p>
    <w:p w:rsidR="00000000" w:rsidDel="00000000" w:rsidP="00000000" w:rsidRDefault="00000000" w:rsidRPr="00000000" w14:paraId="0000005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cannot, </w:t>
      </w:r>
      <w:r w:rsidDel="00000000" w:rsidR="00000000" w:rsidRPr="00000000">
        <w:rPr>
          <w:rFonts w:ascii="Times New Roman" w:cs="Times New Roman" w:eastAsia="Times New Roman" w:hAnsi="Times New Roman"/>
          <w:b w:val="1"/>
          <w:bCs w:val="1"/>
          <w:sz w:val="24"/>
          <w:szCs w:val="24"/>
          <w:rtl w:val="0"/>
        </w:rPr>
        <w:t xml:space="preserve">however,</w:t>
      </w:r>
      <w:r w:rsidDel="00000000" w:rsidR="00000000" w:rsidRPr="00000000">
        <w:rPr>
          <w:rFonts w:ascii="Times New Roman" w:cs="Times New Roman" w:eastAsia="Times New Roman" w:hAnsi="Times New Roman"/>
          <w:sz w:val="24"/>
          <w:szCs w:val="24"/>
          <w:rtl w:val="0"/>
        </w:rPr>
        <w:t xml:space="preserve"> allow them to launch another attack. </w:t>
      </w:r>
    </w:p>
    <w:p w:rsidR="00000000" w:rsidDel="00000000" w:rsidP="00000000" w:rsidRDefault="00000000" w:rsidRPr="00000000" w14:paraId="0000005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Yellowstone, </w:t>
      </w:r>
      <w:r w:rsidDel="00000000" w:rsidR="00000000" w:rsidRPr="00000000">
        <w:rPr>
          <w:rFonts w:ascii="Times New Roman" w:cs="Times New Roman" w:eastAsia="Times New Roman" w:hAnsi="Times New Roman"/>
          <w:b w:val="1"/>
          <w:bCs w:val="1"/>
          <w:sz w:val="24"/>
          <w:szCs w:val="24"/>
          <w:rtl w:val="0"/>
        </w:rPr>
        <w:t xml:space="preserve">the nation’s first national park</w:t>
      </w:r>
      <w:r w:rsidDel="00000000" w:rsidR="00000000" w:rsidRPr="00000000">
        <w:rPr>
          <w:rFonts w:ascii="Times New Roman" w:cs="Times New Roman" w:eastAsia="Times New Roman" w:hAnsi="Times New Roman"/>
          <w:sz w:val="24"/>
          <w:szCs w:val="24"/>
          <w:rtl w:val="0"/>
        </w:rPr>
        <w:t xml:space="preserve">, welcomes millions of visitor</w:t>
      </w:r>
      <w:r w:rsidDel="00000000" w:rsidR="00000000" w:rsidRPr="00000000">
        <w:rPr>
          <w:rFonts w:ascii="Times New Roman" w:cs="Times New Roman" w:eastAsia="Times New Roman" w:hAnsi="Times New Roman"/>
          <w:sz w:val="24"/>
          <w:szCs w:val="24"/>
          <w:rtl w:val="0"/>
        </w:rPr>
        <w:t xml:space="preserve">s every year. </w:t>
      </w:r>
      <w:r w:rsidDel="00000000" w:rsidR="00000000" w:rsidRPr="00000000">
        <w:rPr>
          <w:rtl w:val="0"/>
        </w:rPr>
      </w:r>
    </w:p>
    <w:p w:rsidR="00000000" w:rsidDel="00000000" w:rsidP="00000000" w:rsidRDefault="00000000" w:rsidRPr="00000000" w14:paraId="0000005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Notice: </w:t>
      </w:r>
      <w:r w:rsidDel="00000000" w:rsidR="00000000" w:rsidRPr="00000000">
        <w:rPr>
          <w:rFonts w:ascii="Times New Roman" w:cs="Times New Roman" w:eastAsia="Times New Roman" w:hAnsi="Times New Roman"/>
          <w:sz w:val="24"/>
          <w:szCs w:val="24"/>
          <w:rtl w:val="0"/>
        </w:rPr>
        <w:t xml:space="preserve">If you can remove the bolded phrase and the sentence still makes sense, it is nonessential. These phrases interrupt the sentence and should always be set off with commas.</w:t>
      </w:r>
    </w:p>
    <w:p w:rsidR="00000000" w:rsidDel="00000000" w:rsidP="00000000" w:rsidRDefault="00000000" w:rsidRPr="00000000" w14:paraId="00000059">
      <w:pPr>
        <w:pStyle w:val="Heading1"/>
        <w:keepNext w:val="0"/>
        <w:keepLines w:val="0"/>
        <w:spacing w:after="0" w:before="480" w:line="240" w:lineRule="auto"/>
        <w:rPr>
          <w:rFonts w:ascii="Oswald" w:cs="Oswald" w:eastAsia="Oswald" w:hAnsi="Oswald"/>
          <w:b w:val="1"/>
          <w:bCs w:val="1"/>
          <w:sz w:val="44"/>
          <w:szCs w:val="44"/>
        </w:rPr>
      </w:pPr>
      <w:bookmarkStart w:colFirst="0" w:colLast="0" w:name="_xxmuv3l4xusq" w:id="3"/>
      <w:bookmarkEnd w:id="3"/>
      <w:r w:rsidDel="00000000" w:rsidR="00000000" w:rsidRPr="00000000">
        <w:rPr>
          <w:rFonts w:ascii="Oswald" w:cs="Oswald" w:eastAsia="Oswald" w:hAnsi="Oswald"/>
          <w:b w:val="1"/>
          <w:bCs w:val="1"/>
          <w:sz w:val="44"/>
          <w:szCs w:val="44"/>
          <w:rtl w:val="0"/>
        </w:rPr>
        <w:t xml:space="preserve">DATES AND PLACES</w:t>
      </w:r>
    </w:p>
    <w:p w:rsidR="00000000" w:rsidDel="00000000" w:rsidP="00000000" w:rsidRDefault="00000000" w:rsidRPr="00000000" w14:paraId="0000005A">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Commas are used in dates and places to separate different types of information and prevent confusion. They help readers distinguish between parts of a location and keep numbers in dates from running together.</w:t>
      </w:r>
    </w:p>
    <w:p w:rsidR="00000000" w:rsidDel="00000000" w:rsidP="00000000" w:rsidRDefault="00000000" w:rsidRPr="00000000" w14:paraId="0000005B">
      <w:pPr>
        <w:pStyle w:val="Heading3"/>
        <w:keepNext w:val="0"/>
        <w:keepLines w:val="0"/>
        <w:spacing w:before="280" w:line="240" w:lineRule="auto"/>
        <w:rPr>
          <w:rFonts w:ascii="Times New Roman" w:cs="Times New Roman" w:eastAsia="Times New Roman" w:hAnsi="Times New Roman"/>
          <w:b w:val="1"/>
          <w:bCs w:val="1"/>
          <w:color w:val="000000"/>
          <w:sz w:val="24"/>
          <w:szCs w:val="24"/>
          <w:u w:val="single"/>
        </w:rPr>
      </w:pPr>
      <w:bookmarkStart w:colFirst="0" w:colLast="0" w:name="_z7340ywzmgf8" w:id="4"/>
      <w:bookmarkEnd w:id="4"/>
      <w:r w:rsidDel="00000000" w:rsidR="00000000" w:rsidRPr="00000000">
        <w:rPr>
          <w:rFonts w:ascii="Times New Roman" w:cs="Times New Roman" w:eastAsia="Times New Roman" w:hAnsi="Times New Roman"/>
          <w:b w:val="1"/>
          <w:bCs w:val="1"/>
          <w:color w:val="000000"/>
          <w:sz w:val="24"/>
          <w:szCs w:val="24"/>
          <w:u w:val="single"/>
          <w:rtl w:val="0"/>
        </w:rPr>
        <w:t xml:space="preserve">Places:</w:t>
      </w:r>
    </w:p>
    <w:p w:rsidR="00000000" w:rsidDel="00000000" w:rsidP="00000000" w:rsidRDefault="00000000" w:rsidRPr="00000000" w14:paraId="0000005C">
      <w:pPr>
        <w:pStyle w:val="Heading3"/>
        <w:keepNext w:val="0"/>
        <w:keepLines w:val="0"/>
        <w:spacing w:before="280" w:line="240" w:lineRule="auto"/>
        <w:rPr>
          <w:rFonts w:ascii="Times New Roman" w:cs="Times New Roman" w:eastAsia="Times New Roman" w:hAnsi="Times New Roman"/>
          <w:color w:val="000000"/>
          <w:sz w:val="24"/>
          <w:szCs w:val="24"/>
        </w:rPr>
      </w:pPr>
      <w:bookmarkStart w:colFirst="0" w:colLast="0" w:name="_6amwtvcdndom" w:id="5"/>
      <w:bookmarkEnd w:id="5"/>
      <w:r w:rsidDel="00000000" w:rsidR="00000000" w:rsidRPr="00000000">
        <w:rPr>
          <w:rFonts w:ascii="Times New Roman" w:cs="Times New Roman" w:eastAsia="Times New Roman" w:hAnsi="Times New Roman"/>
          <w:color w:val="000000"/>
          <w:sz w:val="24"/>
          <w:szCs w:val="24"/>
          <w:rtl w:val="0"/>
        </w:rPr>
        <w:t xml:space="preserve">Use a comma to separate the city from the state or country. If the sentence continues, place a second comma after the state or country.</w:t>
      </w:r>
    </w:p>
    <w:p w:rsidR="00000000" w:rsidDel="00000000" w:rsidP="00000000" w:rsidRDefault="00000000" w:rsidRPr="00000000" w14:paraId="0000005D">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Examples:</w:t>
        <w:br w:type="textWrapping"/>
      </w:r>
      <w:r w:rsidDel="00000000" w:rsidR="00000000" w:rsidRPr="00000000">
        <w:rPr>
          <w:rFonts w:ascii="Times New Roman" w:cs="Times New Roman" w:eastAsia="Times New Roman" w:hAnsi="Times New Roman"/>
          <w:sz w:val="24"/>
          <w:szCs w:val="24"/>
          <w:rtl w:val="0"/>
        </w:rPr>
        <w:t xml:space="preserve"> They went on their honeymoon to Paris, France.</w:t>
        <w:br w:type="textWrapping"/>
        <w:t xml:space="preserve"> I grew up in Billings, Montana, during the 1980s.</w:t>
      </w:r>
    </w:p>
    <w:p w:rsidR="00000000" w:rsidDel="00000000" w:rsidP="00000000" w:rsidRDefault="00000000" w:rsidRPr="00000000" w14:paraId="0000005E">
      <w:pPr>
        <w:pStyle w:val="Heading3"/>
        <w:keepNext w:val="0"/>
        <w:keepLines w:val="0"/>
        <w:spacing w:before="280" w:line="240" w:lineRule="auto"/>
        <w:rPr>
          <w:rFonts w:ascii="Times New Roman" w:cs="Times New Roman" w:eastAsia="Times New Roman" w:hAnsi="Times New Roman"/>
          <w:b w:val="1"/>
          <w:bCs w:val="1"/>
          <w:color w:val="000000"/>
          <w:sz w:val="24"/>
          <w:szCs w:val="24"/>
          <w:u w:val="single"/>
        </w:rPr>
      </w:pPr>
      <w:bookmarkStart w:colFirst="0" w:colLast="0" w:name="_84x8e3juhvwk" w:id="6"/>
      <w:bookmarkEnd w:id="6"/>
      <w:r w:rsidDel="00000000" w:rsidR="00000000" w:rsidRPr="00000000">
        <w:rPr>
          <w:rFonts w:ascii="Times New Roman" w:cs="Times New Roman" w:eastAsia="Times New Roman" w:hAnsi="Times New Roman"/>
          <w:b w:val="1"/>
          <w:bCs w:val="1"/>
          <w:color w:val="000000"/>
          <w:sz w:val="24"/>
          <w:szCs w:val="24"/>
          <w:u w:val="single"/>
          <w:rtl w:val="0"/>
        </w:rPr>
        <w:t xml:space="preserve">Dates:</w:t>
      </w:r>
    </w:p>
    <w:p w:rsidR="00000000" w:rsidDel="00000000" w:rsidP="00000000" w:rsidRDefault="00000000" w:rsidRPr="00000000" w14:paraId="0000005F">
      <w:pPr>
        <w:pStyle w:val="Heading3"/>
        <w:keepNext w:val="0"/>
        <w:keepLines w:val="0"/>
        <w:spacing w:before="280" w:line="240" w:lineRule="auto"/>
        <w:rPr>
          <w:rFonts w:ascii="Times New Roman" w:cs="Times New Roman" w:eastAsia="Times New Roman" w:hAnsi="Times New Roman"/>
          <w:color w:val="000000"/>
          <w:sz w:val="24"/>
          <w:szCs w:val="24"/>
        </w:rPr>
      </w:pPr>
      <w:bookmarkStart w:colFirst="0" w:colLast="0" w:name="_um0u3b953f50" w:id="7"/>
      <w:bookmarkEnd w:id="7"/>
      <w:r w:rsidDel="00000000" w:rsidR="00000000" w:rsidRPr="00000000">
        <w:rPr>
          <w:rFonts w:ascii="Times New Roman" w:cs="Times New Roman" w:eastAsia="Times New Roman" w:hAnsi="Times New Roman"/>
          <w:color w:val="000000"/>
          <w:sz w:val="24"/>
          <w:szCs w:val="24"/>
          <w:rtl w:val="0"/>
        </w:rPr>
        <w:t xml:space="preserve">Use a comma to separate the day from the year. If the sentence continues, place a second comma after the year. Do not use commas if only the month and year are given.</w:t>
      </w:r>
    </w:p>
    <w:p w:rsidR="00000000" w:rsidDel="00000000" w:rsidP="00000000" w:rsidRDefault="00000000" w:rsidRPr="00000000" w14:paraId="00000060">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Examples:</w:t>
        <w:br w:type="textWrapping"/>
      </w:r>
      <w:r w:rsidDel="00000000" w:rsidR="00000000" w:rsidRPr="00000000">
        <w:rPr>
          <w:rFonts w:ascii="Times New Roman" w:cs="Times New Roman" w:eastAsia="Times New Roman" w:hAnsi="Times New Roman"/>
          <w:sz w:val="24"/>
          <w:szCs w:val="24"/>
          <w:rtl w:val="0"/>
        </w:rPr>
        <w:t xml:space="preserve"> On December 17, 1903, the Wright brothers made their first flight.</w:t>
        <w:br w:type="textWrapping"/>
        <w:t xml:space="preserve"> June 1944 marked an important turning point in World War II.</w:t>
        <w:br w:type="textWrapping"/>
        <w:t xml:space="preserve"> I was born on October 6, 1965.</w:t>
      </w:r>
    </w:p>
    <w:p w:rsidR="00000000" w:rsidDel="00000000" w:rsidP="00000000" w:rsidRDefault="00000000" w:rsidRPr="00000000" w14:paraId="0000006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Notice:</w:t>
      </w:r>
      <w:r w:rsidDel="00000000" w:rsidR="00000000" w:rsidRPr="00000000">
        <w:rPr>
          <w:rFonts w:ascii="Times New Roman" w:cs="Times New Roman" w:eastAsia="Times New Roman" w:hAnsi="Times New Roman"/>
          <w:sz w:val="24"/>
          <w:szCs w:val="24"/>
          <w:rtl w:val="0"/>
        </w:rPr>
        <w:t xml:space="preserve"> Commas in dates and places act as separators. Without them, names and numbers can run together and become confusing (for example, </w:t>
      </w:r>
      <w:r w:rsidDel="00000000" w:rsidR="00000000" w:rsidRPr="00000000">
        <w:rPr>
          <w:rFonts w:ascii="Times New Roman" w:cs="Times New Roman" w:eastAsia="Times New Roman" w:hAnsi="Times New Roman"/>
          <w:i w:val="1"/>
          <w:iCs w:val="1"/>
          <w:sz w:val="24"/>
          <w:szCs w:val="24"/>
          <w:rtl w:val="0"/>
        </w:rPr>
        <w:t xml:space="preserve">December 17 1903</w:t>
      </w:r>
      <w:r w:rsidDel="00000000" w:rsidR="00000000" w:rsidRPr="00000000">
        <w:rPr>
          <w:rFonts w:ascii="Times New Roman" w:cs="Times New Roman" w:eastAsia="Times New Roman" w:hAnsi="Times New Roman"/>
          <w:sz w:val="24"/>
          <w:szCs w:val="24"/>
          <w:rtl w:val="0"/>
        </w:rPr>
        <w:t xml:space="preserve"> or </w:t>
      </w:r>
      <w:r w:rsidDel="00000000" w:rsidR="00000000" w:rsidRPr="00000000">
        <w:rPr>
          <w:rFonts w:ascii="Times New Roman" w:cs="Times New Roman" w:eastAsia="Times New Roman" w:hAnsi="Times New Roman"/>
          <w:i w:val="1"/>
          <w:iCs w:val="1"/>
          <w:sz w:val="24"/>
          <w:szCs w:val="24"/>
          <w:rtl w:val="0"/>
        </w:rPr>
        <w:t xml:space="preserve">Paris France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240" w:lineRule="auto"/>
        <w:rPr>
          <w:rFonts w:ascii="Times New Roman" w:cs="Times New Roman" w:eastAsia="Times New Roman" w:hAnsi="Times New Roman"/>
          <w:b w:val="1"/>
          <w:bCs w:val="1"/>
          <w:sz w:val="32"/>
          <w:szCs w:val="32"/>
        </w:rPr>
      </w:pPr>
      <w:r w:rsidDel="00000000" w:rsidR="00000000" w:rsidRPr="00000000">
        <w:rPr>
          <w:rFonts w:ascii="Oswald" w:cs="Oswald" w:eastAsia="Oswald" w:hAnsi="Oswald"/>
          <w:b w:val="1"/>
          <w:bCs w:val="1"/>
          <w:sz w:val="44"/>
          <w:szCs w:val="44"/>
          <w:rtl w:val="0"/>
        </w:rPr>
        <w:t xml:space="preserve">PAIRED ADJ</w:t>
      </w:r>
      <w:r w:rsidDel="00000000" w:rsidR="00000000" w:rsidRPr="00000000">
        <w:rPr>
          <w:rFonts w:ascii="Oswald" w:cs="Oswald" w:eastAsia="Oswald" w:hAnsi="Oswald"/>
          <w:b w:val="1"/>
          <w:bCs w:val="1"/>
          <w:sz w:val="44"/>
          <w:szCs w:val="44"/>
          <w:rtl w:val="0"/>
        </w:rPr>
        <w:t xml:space="preserve">ECTIVE</w:t>
      </w:r>
      <w:r w:rsidDel="00000000" w:rsidR="00000000" w:rsidRPr="00000000">
        <w:rPr>
          <w:rFonts w:ascii="Oswald" w:cs="Oswald" w:eastAsia="Oswald" w:hAnsi="Oswald"/>
          <w:b w:val="1"/>
          <w:bCs w:val="1"/>
          <w:sz w:val="44"/>
          <w:szCs w:val="44"/>
          <w:rtl w:val="0"/>
        </w:rPr>
        <w:t xml:space="preserve">S</w:t>
      </w:r>
      <w:r w:rsidDel="00000000" w:rsidR="00000000" w:rsidRPr="00000000">
        <w:rPr>
          <w:rFonts w:ascii="Oswald" w:cs="Oswald" w:eastAsia="Oswald" w:hAnsi="Oswald"/>
          <w:b w:val="1"/>
          <w:bCs w:val="1"/>
          <w:sz w:val="44"/>
          <w:szCs w:val="44"/>
          <w:rtl w:val="0"/>
        </w:rPr>
        <w:t xml:space="preserve"> </w:t>
      </w:r>
      <w:r w:rsidDel="00000000" w:rsidR="00000000" w:rsidRPr="00000000">
        <w:rPr>
          <w:rtl w:val="0"/>
        </w:rPr>
      </w:r>
    </w:p>
    <w:p w:rsidR="00000000" w:rsidDel="00000000" w:rsidP="00000000" w:rsidRDefault="00000000" w:rsidRPr="00000000" w14:paraId="00000064">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multiple adjectives describe the same noun, commas are only used if the adjectives are from the same category (equal in importance). Adjectives from different categories follow a natural order and do not need commas. </w:t>
      </w:r>
    </w:p>
    <w:p w:rsidR="00000000" w:rsidDel="00000000" w:rsidP="00000000" w:rsidRDefault="00000000" w:rsidRPr="00000000" w14:paraId="00000065">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br w:type="textWrapping"/>
      </w:r>
      <w:r w:rsidDel="00000000" w:rsidR="00000000" w:rsidRPr="00000000">
        <w:rPr>
          <w:rFonts w:ascii="Times New Roman" w:cs="Times New Roman" w:eastAsia="Times New Roman" w:hAnsi="Times New Roman"/>
          <w:sz w:val="24"/>
          <w:szCs w:val="24"/>
          <w:rtl w:val="0"/>
        </w:rPr>
        <w:t xml:space="preserve"> 1. The little green dragon flew away</w:t>
      </w:r>
    </w:p>
    <w:p w:rsidR="00000000" w:rsidDel="00000000" w:rsidP="00000000" w:rsidRDefault="00000000" w:rsidRPr="00000000" w14:paraId="00000066">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Notice: </w:t>
      </w:r>
      <w:r w:rsidDel="00000000" w:rsidR="00000000" w:rsidRPr="00000000">
        <w:rPr>
          <w:rFonts w:ascii="Times New Roman" w:cs="Times New Roman" w:eastAsia="Times New Roman" w:hAnsi="Times New Roman"/>
          <w:i w:val="1"/>
          <w:iCs w:val="1"/>
          <w:sz w:val="24"/>
          <w:szCs w:val="24"/>
          <w:rtl w:val="0"/>
        </w:rPr>
        <w:t xml:space="preserve">Little</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green </w:t>
      </w:r>
      <w:r w:rsidDel="00000000" w:rsidR="00000000" w:rsidRPr="00000000">
        <w:rPr>
          <w:rFonts w:ascii="Times New Roman" w:cs="Times New Roman" w:eastAsia="Times New Roman" w:hAnsi="Times New Roman"/>
          <w:sz w:val="24"/>
          <w:szCs w:val="24"/>
          <w:rtl w:val="0"/>
        </w:rPr>
        <w:t xml:space="preserve">describe different qualities (size and color), so they follow a natural order and cannot be switched (green little dragon is not correct). Because they are not equal adjectives, no comma is needed.</w:t>
      </w:r>
    </w:p>
    <w:p w:rsidR="00000000" w:rsidDel="00000000" w:rsidP="00000000" w:rsidRDefault="00000000" w:rsidRPr="00000000" w14:paraId="00000067">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The </w:t>
      </w:r>
      <w:r w:rsidDel="00000000" w:rsidR="00000000" w:rsidRPr="00000000">
        <w:rPr>
          <w:rFonts w:ascii="Times New Roman" w:cs="Times New Roman" w:eastAsia="Times New Roman" w:hAnsi="Times New Roman"/>
          <w:b w:val="1"/>
          <w:bCs w:val="1"/>
          <w:sz w:val="24"/>
          <w:szCs w:val="24"/>
          <w:rtl w:val="0"/>
        </w:rPr>
        <w:t xml:space="preserve">bright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sunny</w:t>
      </w:r>
      <w:r w:rsidDel="00000000" w:rsidR="00000000" w:rsidRPr="00000000">
        <w:rPr>
          <w:rFonts w:ascii="Times New Roman" w:cs="Times New Roman" w:eastAsia="Times New Roman" w:hAnsi="Times New Roman"/>
          <w:sz w:val="24"/>
          <w:szCs w:val="24"/>
          <w:rtl w:val="0"/>
        </w:rPr>
        <w:t xml:space="preserve"> morning made everyone feel better.</w:t>
      </w:r>
    </w:p>
    <w:p w:rsidR="00000000" w:rsidDel="00000000" w:rsidP="00000000" w:rsidRDefault="00000000" w:rsidRPr="00000000" w14:paraId="00000068">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Notice:</w:t>
      </w:r>
      <w:r w:rsidDel="00000000" w:rsidR="00000000" w:rsidRPr="00000000">
        <w:rPr>
          <w:rFonts w:ascii="Times New Roman" w:cs="Times New Roman" w:eastAsia="Times New Roman" w:hAnsi="Times New Roman"/>
          <w:sz w:val="24"/>
          <w:szCs w:val="24"/>
          <w:rtl w:val="0"/>
        </w:rPr>
        <w:t xml:space="preserve"> “Bright” and “sunny” can be switched without changing the meaning, which shows a comma is appro</w:t>
      </w:r>
      <w:r w:rsidDel="00000000" w:rsidR="00000000" w:rsidRPr="00000000">
        <w:rPr>
          <w:rFonts w:ascii="Times New Roman" w:cs="Times New Roman" w:eastAsia="Times New Roman" w:hAnsi="Times New Roman"/>
          <w:sz w:val="24"/>
          <w:szCs w:val="24"/>
          <w:rtl w:val="0"/>
        </w:rPr>
        <w:t xml:space="preserve">priate.</w:t>
      </w:r>
      <w:r w:rsidDel="00000000" w:rsidR="00000000" w:rsidRPr="00000000">
        <w:rPr>
          <w:rtl w:val="0"/>
        </w:rPr>
      </w:r>
    </w:p>
    <w:p w:rsidR="00000000" w:rsidDel="00000000" w:rsidP="00000000" w:rsidRDefault="00000000" w:rsidRPr="00000000" w14:paraId="00000069">
      <w:pPr>
        <w:spacing w:line="240" w:lineRule="auto"/>
        <w:rPr>
          <w:rFonts w:ascii="Times New Roman" w:cs="Times New Roman" w:eastAsia="Times New Roman" w:hAnsi="Times New Roman"/>
          <w:b w:val="1"/>
          <w:bCs w:val="1"/>
          <w:sz w:val="32"/>
          <w:szCs w:val="32"/>
        </w:rPr>
      </w:pPr>
      <w:r w:rsidDel="00000000" w:rsidR="00000000" w:rsidRPr="00000000">
        <w:rPr>
          <w:rFonts w:ascii="Oswald" w:cs="Oswald" w:eastAsia="Oswald" w:hAnsi="Oswald"/>
          <w:b w:val="1"/>
          <w:bCs w:val="1"/>
          <w:sz w:val="44"/>
          <w:szCs w:val="44"/>
          <w:rtl w:val="0"/>
        </w:rPr>
        <w:t xml:space="preserve">QUOTATIONS</w:t>
      </w:r>
      <w:r w:rsidDel="00000000" w:rsidR="00000000" w:rsidRPr="00000000">
        <w:rPr>
          <w:rFonts w:ascii="Oswald" w:cs="Oswald" w:eastAsia="Oswald" w:hAnsi="Oswald"/>
          <w:b w:val="1"/>
          <w:bCs w:val="1"/>
          <w:sz w:val="44"/>
          <w:szCs w:val="44"/>
          <w:rtl w:val="0"/>
        </w:rPr>
        <w:t xml:space="preserve"> </w:t>
      </w:r>
      <w:r w:rsidDel="00000000" w:rsidR="00000000" w:rsidRPr="00000000">
        <w:rPr>
          <w:rtl w:val="0"/>
        </w:rPr>
      </w:r>
    </w:p>
    <w:p w:rsidR="00000000" w:rsidDel="00000000" w:rsidP="00000000" w:rsidRDefault="00000000" w:rsidRPr="00000000" w14:paraId="0000006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comma to introduce a quotation. When the quotation starts the sentence, follow it with a comma inside the end quotation mark.</w:t>
      </w:r>
    </w:p>
    <w:p w:rsidR="00000000" w:rsidDel="00000000" w:rsidP="00000000" w:rsidRDefault="00000000" w:rsidRPr="00000000" w14:paraId="0000006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Examples:</w:t>
      </w:r>
    </w:p>
    <w:p w:rsidR="00000000" w:rsidDel="00000000" w:rsidP="00000000" w:rsidRDefault="00000000" w:rsidRPr="00000000" w14:paraId="0000006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said, “I can’t stand fried chicken.”</w:t>
      </w:r>
    </w:p>
    <w:p w:rsidR="00000000" w:rsidDel="00000000" w:rsidP="00000000" w:rsidRDefault="00000000" w:rsidRPr="00000000" w14:paraId="0000006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“Whenever I visit the Writing Center, I leave feeling more confident in my writing,” he said.</w:t>
      </w:r>
    </w:p>
    <w:p w:rsidR="00000000" w:rsidDel="00000000" w:rsidP="00000000" w:rsidRDefault="00000000" w:rsidRPr="00000000" w14:paraId="0000007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Special note to students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72">
      <w:pPr>
        <w:spacing w:line="240" w:lineRule="auto"/>
        <w:rPr>
          <w:rFonts w:ascii="Oswald" w:cs="Oswald" w:eastAsia="Oswald" w:hAnsi="Oswald"/>
          <w:b w:val="1"/>
          <w:bCs w:val="1"/>
          <w:sz w:val="44"/>
          <w:szCs w:val="44"/>
        </w:rPr>
      </w:pPr>
      <w:r w:rsidDel="00000000" w:rsidR="00000000" w:rsidRPr="00000000">
        <w:rPr>
          <w:rFonts w:ascii="Times New Roman" w:cs="Times New Roman" w:eastAsia="Times New Roman" w:hAnsi="Times New Roman"/>
          <w:sz w:val="24"/>
          <w:szCs w:val="24"/>
          <w:rtl w:val="0"/>
        </w:rPr>
        <w:t xml:space="preserve">Comma placement with quotation marks can vary across writing styles and countries. Because BYU-Idaho follows American English rules, you are expected to use these rules in your writing. Be mindful of this as you write and revise your papers.</w:t>
      </w:r>
      <w:r w:rsidDel="00000000" w:rsidR="00000000" w:rsidRPr="00000000">
        <w:rPr>
          <w:rtl w:val="0"/>
        </w:rPr>
      </w:r>
    </w:p>
    <w:p w:rsidR="00000000" w:rsidDel="00000000" w:rsidP="00000000" w:rsidRDefault="00000000" w:rsidRPr="00000000" w14:paraId="00000073">
      <w:pPr>
        <w:pStyle w:val="Heading1"/>
        <w:keepNext w:val="0"/>
        <w:keepLines w:val="0"/>
        <w:spacing w:after="0" w:before="480" w:line="240" w:lineRule="auto"/>
        <w:rPr>
          <w:rFonts w:ascii="Times New Roman" w:cs="Times New Roman" w:eastAsia="Times New Roman" w:hAnsi="Times New Roman"/>
          <w:b w:val="1"/>
          <w:bCs w:val="1"/>
          <w:sz w:val="32"/>
          <w:szCs w:val="32"/>
        </w:rPr>
      </w:pPr>
      <w:bookmarkStart w:colFirst="0" w:colLast="0" w:name="_efeoxivjx22p" w:id="8"/>
      <w:bookmarkEnd w:id="8"/>
      <w:r w:rsidDel="00000000" w:rsidR="00000000" w:rsidRPr="00000000">
        <w:rPr>
          <w:rFonts w:ascii="Oswald" w:cs="Oswald" w:eastAsia="Oswald" w:hAnsi="Oswald"/>
          <w:b w:val="1"/>
          <w:bCs w:val="1"/>
          <w:sz w:val="44"/>
          <w:szCs w:val="44"/>
          <w:rtl w:val="0"/>
        </w:rPr>
        <w:t xml:space="preserve">TAG QUESTION/COMMENT</w:t>
      </w:r>
      <w:r w:rsidDel="00000000" w:rsidR="00000000" w:rsidRPr="00000000">
        <w:rPr>
          <w:rFonts w:ascii="Oswald" w:cs="Oswald" w:eastAsia="Oswald" w:hAnsi="Oswald"/>
          <w:b w:val="1"/>
          <w:bCs w:val="1"/>
          <w:sz w:val="44"/>
          <w:szCs w:val="44"/>
          <w:rtl w:val="0"/>
        </w:rPr>
        <w:t xml:space="preserve"> </w:t>
      </w:r>
      <w:r w:rsidDel="00000000" w:rsidR="00000000" w:rsidRPr="00000000">
        <w:rPr>
          <w:rtl w:val="0"/>
        </w:rPr>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Tag </w:t>
      </w:r>
      <w:r w:rsidDel="00000000" w:rsidR="00000000" w:rsidRPr="00000000">
        <w:rPr>
          <w:rFonts w:ascii="Times New Roman" w:cs="Times New Roman" w:eastAsia="Times New Roman" w:hAnsi="Times New Roman"/>
          <w:b w:val="1"/>
          <w:bCs w:val="1"/>
          <w:sz w:val="24"/>
          <w:szCs w:val="24"/>
          <w:rtl w:val="0"/>
        </w:rPr>
        <w:t xml:space="preserve">questions </w:t>
      </w:r>
      <w:r w:rsidDel="00000000" w:rsidR="00000000" w:rsidRPr="00000000">
        <w:rPr>
          <w:rFonts w:ascii="Times New Roman" w:cs="Times New Roman" w:eastAsia="Times New Roman" w:hAnsi="Times New Roman"/>
          <w:sz w:val="24"/>
          <w:szCs w:val="24"/>
          <w:rtl w:val="0"/>
        </w:rPr>
        <w:t xml:space="preserve">change a complete sentence into a question that seeks confirmation. Tag </w:t>
      </w:r>
      <w:r w:rsidDel="00000000" w:rsidR="00000000" w:rsidRPr="00000000">
        <w:rPr>
          <w:rFonts w:ascii="Times New Roman" w:cs="Times New Roman" w:eastAsia="Times New Roman" w:hAnsi="Times New Roman"/>
          <w:b w:val="1"/>
          <w:bCs w:val="1"/>
          <w:sz w:val="24"/>
          <w:szCs w:val="24"/>
          <w:rtl w:val="0"/>
        </w:rPr>
        <w:t xml:space="preserve">comments </w:t>
      </w:r>
      <w:r w:rsidDel="00000000" w:rsidR="00000000" w:rsidRPr="00000000">
        <w:rPr>
          <w:rFonts w:ascii="Times New Roman" w:cs="Times New Roman" w:eastAsia="Times New Roman" w:hAnsi="Times New Roman"/>
          <w:sz w:val="24"/>
          <w:szCs w:val="24"/>
          <w:rtl w:val="0"/>
        </w:rPr>
        <w:t xml:space="preserve">add a speaker’s opinion or attitude without changing the meaning of the sentence . When tagging a question or comment to the end of a sentence, a comma should be placed before the tag.</w:t>
      </w:r>
    </w:p>
    <w:p w:rsidR="00000000" w:rsidDel="00000000" w:rsidP="00000000" w:rsidRDefault="00000000" w:rsidRPr="00000000" w14:paraId="0000007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Examples:</w:t>
      </w:r>
    </w:p>
    <w:p w:rsidR="00000000" w:rsidDel="00000000" w:rsidP="00000000" w:rsidRDefault="00000000" w:rsidRPr="00000000" w14:paraId="00000078">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You don’t like me very much, </w:t>
      </w:r>
      <w:r w:rsidDel="00000000" w:rsidR="00000000" w:rsidRPr="00000000">
        <w:rPr>
          <w:rFonts w:ascii="Times New Roman" w:cs="Times New Roman" w:eastAsia="Times New Roman" w:hAnsi="Times New Roman"/>
          <w:b w:val="1"/>
          <w:bCs w:val="1"/>
          <w:sz w:val="24"/>
          <w:szCs w:val="24"/>
          <w:rtl w:val="0"/>
        </w:rPr>
        <w:t xml:space="preserve">do you?</w:t>
      </w:r>
    </w:p>
    <w:p w:rsidR="00000000" w:rsidDel="00000000" w:rsidP="00000000" w:rsidRDefault="00000000" w:rsidRPr="00000000" w14:paraId="00000079">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He handled that well,</w:t>
      </w:r>
      <w:r w:rsidDel="00000000" w:rsidR="00000000" w:rsidRPr="00000000">
        <w:rPr>
          <w:rFonts w:ascii="Times New Roman" w:cs="Times New Roman" w:eastAsia="Times New Roman" w:hAnsi="Times New Roman"/>
          <w:b w:val="1"/>
          <w:bCs w:val="1"/>
          <w:sz w:val="24"/>
          <w:szCs w:val="24"/>
          <w:rtl w:val="0"/>
        </w:rPr>
        <w:t xml:space="preserve"> I think.</w:t>
      </w:r>
    </w:p>
    <w:p w:rsidR="00000000" w:rsidDel="00000000" w:rsidP="00000000" w:rsidRDefault="00000000" w:rsidRPr="00000000" w14:paraId="0000007A">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She sent him the email,</w:t>
      </w:r>
      <w:r w:rsidDel="00000000" w:rsidR="00000000" w:rsidRPr="00000000">
        <w:rPr>
          <w:rFonts w:ascii="Times New Roman" w:cs="Times New Roman" w:eastAsia="Times New Roman" w:hAnsi="Times New Roman"/>
          <w:b w:val="1"/>
          <w:bCs w:val="1"/>
          <w:sz w:val="24"/>
          <w:szCs w:val="24"/>
          <w:rtl w:val="0"/>
        </w:rPr>
        <w:t xml:space="preserve"> right?</w:t>
      </w:r>
    </w:p>
    <w:p w:rsidR="00000000" w:rsidDel="00000000" w:rsidP="00000000" w:rsidRDefault="00000000" w:rsidRPr="00000000" w14:paraId="0000007B">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He decided not to attend the meeting, </w:t>
      </w:r>
      <w:r w:rsidDel="00000000" w:rsidR="00000000" w:rsidRPr="00000000">
        <w:rPr>
          <w:rFonts w:ascii="Times New Roman" w:cs="Times New Roman" w:eastAsia="Times New Roman" w:hAnsi="Times New Roman"/>
          <w:b w:val="1"/>
          <w:bCs w:val="1"/>
          <w:sz w:val="24"/>
          <w:szCs w:val="24"/>
          <w:rtl w:val="0"/>
        </w:rPr>
        <w:t xml:space="preserve">which makes sense given his schedule. </w:t>
      </w:r>
    </w:p>
    <w:p w:rsidR="00000000" w:rsidDel="00000000" w:rsidP="00000000" w:rsidRDefault="00000000" w:rsidRPr="00000000" w14:paraId="0000007C">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Notice:</w:t>
      </w:r>
      <w:r w:rsidDel="00000000" w:rsidR="00000000" w:rsidRPr="00000000">
        <w:rPr>
          <w:rFonts w:ascii="Times New Roman" w:cs="Times New Roman" w:eastAsia="Times New Roman" w:hAnsi="Times New Roman"/>
          <w:sz w:val="24"/>
          <w:szCs w:val="24"/>
          <w:rtl w:val="0"/>
        </w:rPr>
        <w:t xml:space="preserve"> Tag questions and tag comments can be short or longer phrases. Even when the tag is more than a few words, it is still separated with a comma because it is added at the end of a complete sentence and does not change the core meaning.</w:t>
      </w:r>
    </w:p>
    <w:p w:rsidR="00000000" w:rsidDel="00000000" w:rsidP="00000000" w:rsidRDefault="00000000" w:rsidRPr="00000000" w14:paraId="0000007E">
      <w:pPr>
        <w:pStyle w:val="Heading1"/>
        <w:keepNext w:val="0"/>
        <w:keepLines w:val="0"/>
        <w:spacing w:after="0" w:before="480" w:line="240" w:lineRule="auto"/>
        <w:rPr>
          <w:rFonts w:ascii="Times New Roman" w:cs="Times New Roman" w:eastAsia="Times New Roman" w:hAnsi="Times New Roman"/>
          <w:b w:val="1"/>
          <w:bCs w:val="1"/>
          <w:sz w:val="32"/>
          <w:szCs w:val="32"/>
        </w:rPr>
      </w:pPr>
      <w:bookmarkStart w:colFirst="0" w:colLast="0" w:name="_7kifqc8dek4" w:id="9"/>
      <w:bookmarkEnd w:id="9"/>
      <w:r w:rsidDel="00000000" w:rsidR="00000000" w:rsidRPr="00000000">
        <w:rPr>
          <w:rFonts w:ascii="Oswald" w:cs="Oswald" w:eastAsia="Oswald" w:hAnsi="Oswald"/>
          <w:b w:val="1"/>
          <w:bCs w:val="1"/>
          <w:sz w:val="44"/>
          <w:szCs w:val="44"/>
          <w:rtl w:val="0"/>
        </w:rPr>
        <w:t xml:space="preserve">DIRECT ADDRESS</w:t>
      </w:r>
      <w:r w:rsidDel="00000000" w:rsidR="00000000" w:rsidRPr="00000000">
        <w:rPr>
          <w:rFonts w:ascii="Oswald" w:cs="Oswald" w:eastAsia="Oswald" w:hAnsi="Oswald"/>
          <w:b w:val="1"/>
          <w:bCs w:val="1"/>
          <w:sz w:val="44"/>
          <w:szCs w:val="44"/>
          <w:rtl w:val="0"/>
        </w:rPr>
        <w:t xml:space="preserve"> </w:t>
      </w:r>
      <w:r w:rsidDel="00000000" w:rsidR="00000000" w:rsidRPr="00000000">
        <w:rPr>
          <w:rtl w:val="0"/>
        </w:rPr>
      </w:r>
    </w:p>
    <w:p w:rsidR="00000000" w:rsidDel="00000000" w:rsidP="00000000" w:rsidRDefault="00000000" w:rsidRPr="00000000" w14:paraId="0000007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 commas around a person or group directly addressed in the sentence. If the person is being referred to, but not addressed directly, no comma is needed.</w:t>
      </w:r>
    </w:p>
    <w:p w:rsidR="00000000" w:rsidDel="00000000" w:rsidP="00000000" w:rsidRDefault="00000000" w:rsidRPr="00000000" w14:paraId="0000008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Examples:</w:t>
      </w:r>
    </w:p>
    <w:p w:rsidR="00000000" w:rsidDel="00000000" w:rsidP="00000000" w:rsidRDefault="00000000" w:rsidRPr="00000000" w14:paraId="0000008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of all, </w:t>
      </w:r>
      <w:r w:rsidDel="00000000" w:rsidR="00000000" w:rsidRPr="00000000">
        <w:rPr>
          <w:rFonts w:ascii="Times New Roman" w:cs="Times New Roman" w:eastAsia="Times New Roman" w:hAnsi="Times New Roman"/>
          <w:b w:val="1"/>
          <w:bCs w:val="1"/>
          <w:sz w:val="24"/>
          <w:szCs w:val="24"/>
          <w:rtl w:val="0"/>
        </w:rPr>
        <w:t xml:space="preserve">Mandy</w:t>
      </w:r>
      <w:r w:rsidDel="00000000" w:rsidR="00000000" w:rsidRPr="00000000">
        <w:rPr>
          <w:rFonts w:ascii="Times New Roman" w:cs="Times New Roman" w:eastAsia="Times New Roman" w:hAnsi="Times New Roman"/>
          <w:sz w:val="24"/>
          <w:szCs w:val="24"/>
          <w:rtl w:val="0"/>
        </w:rPr>
        <w:t xml:space="preserve">, you need to spend more time doing homework.</w:t>
      </w:r>
    </w:p>
    <w:p w:rsidR="00000000" w:rsidDel="00000000" w:rsidP="00000000" w:rsidRDefault="00000000" w:rsidRPr="00000000" w14:paraId="0000008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Sarah</w:t>
      </w:r>
      <w:r w:rsidDel="00000000" w:rsidR="00000000" w:rsidRPr="00000000">
        <w:rPr>
          <w:rFonts w:ascii="Times New Roman" w:cs="Times New Roman" w:eastAsia="Times New Roman" w:hAnsi="Times New Roman"/>
          <w:sz w:val="24"/>
          <w:szCs w:val="24"/>
          <w:rtl w:val="0"/>
        </w:rPr>
        <w:t xml:space="preserve">, please accept my apology for forgetting about our date.</w:t>
      </w:r>
    </w:p>
    <w:p w:rsidR="00000000" w:rsidDel="00000000" w:rsidP="00000000" w:rsidRDefault="00000000" w:rsidRPr="00000000" w14:paraId="0000008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wonder if David will come to my party on Saturday. (no comma necessary)</w:t>
      </w:r>
    </w:p>
    <w:p w:rsidR="00000000" w:rsidDel="00000000" w:rsidP="00000000" w:rsidRDefault="00000000" w:rsidRPr="00000000" w14:paraId="00000086">
      <w:pPr>
        <w:spacing w:line="240" w:lineRule="auto"/>
        <w:ind w:left="0" w:firstLine="0"/>
        <w:rPr>
          <w:rFonts w:ascii="Times New Roman" w:cs="Times New Roman" w:eastAsia="Times New Roman" w:hAnsi="Times New Roman"/>
          <w:sz w:val="24"/>
          <w:szCs w:val="24"/>
        </w:rPr>
        <w:sectPr>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87">
      <w:pPr>
        <w:spacing w:line="240" w:lineRule="auto"/>
        <w:rPr>
          <w:rFonts w:ascii="Times New Roman" w:cs="Times New Roman" w:eastAsia="Times New Roman" w:hAnsi="Times New Roman"/>
          <w:b w:val="1"/>
          <w:bCs w:val="1"/>
          <w:sz w:val="24"/>
          <w:szCs w:val="24"/>
        </w:rPr>
      </w:pPr>
      <w:bookmarkStart w:colFirst="0" w:colLast="0" w:name="_gjdgxs" w:id="10"/>
      <w:bookmarkEnd w:id="10"/>
      <w:r w:rsidDel="00000000" w:rsidR="00000000" w:rsidRPr="00000000">
        <w:rPr>
          <w:rFonts w:ascii="Times New Roman" w:cs="Times New Roman" w:eastAsia="Times New Roman" w:hAnsi="Times New Roman"/>
          <w:b w:val="1"/>
          <w:bCs w:val="1"/>
          <w:sz w:val="24"/>
          <w:szCs w:val="24"/>
          <w:rtl w:val="0"/>
        </w:rPr>
        <w:t xml:space="preserve">For further questions about commas, refer to pages 41-44 in the Blue Book or visit the Writing Center.</w:t>
      </w:r>
    </w:p>
    <w:p w:rsidR="00000000" w:rsidDel="00000000" w:rsidP="00000000" w:rsidRDefault="00000000" w:rsidRPr="00000000" w14:paraId="00000088">
      <w:pPr>
        <w:spacing w:line="240" w:lineRule="auto"/>
        <w:ind w:left="720" w:firstLine="0"/>
        <w:rPr>
          <w:rFonts w:ascii="Times New Roman" w:cs="Times New Roman" w:eastAsia="Times New Roman" w:hAnsi="Times New Roman"/>
          <w:sz w:val="24"/>
          <w:szCs w:val="24"/>
        </w:rPr>
      </w:pPr>
      <w:r w:rsidDel="00000000" w:rsidR="00000000" w:rsidRPr="00000000">
        <w:rPr>
          <w:rtl w:val="0"/>
        </w:rPr>
      </w:r>
    </w:p>
    <w:sectPr>
      <w:type w:val="continuous"/>
      <w:pgSz w:h="15840" w:w="12240" w:orient="portrait"/>
      <w:pgMar w:bottom="720" w:top="720" w:left="720" w:right="720" w:header="720" w:footer="720"/>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